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17DE1E" w14:textId="6CE68F27" w:rsidR="00E90E49" w:rsidRPr="00CE0424" w:rsidRDefault="00E90E49" w:rsidP="00E35559">
      <w:pPr>
        <w:pStyle w:val="3GPPHeader"/>
        <w:spacing w:after="60"/>
        <w:rPr>
          <w:sz w:val="32"/>
          <w:szCs w:val="32"/>
          <w:highlight w:val="yellow"/>
        </w:rPr>
      </w:pPr>
      <w:bookmarkStart w:id="0" w:name="_Ref79085759"/>
      <w:bookmarkEnd w:id="0"/>
      <w:r w:rsidRPr="00CE0424">
        <w:t>3GPP TSG-RAN WG</w:t>
      </w:r>
      <w:r w:rsidR="00F20F5C">
        <w:t>2</w:t>
      </w:r>
      <w:r w:rsidRPr="00CE0424">
        <w:t xml:space="preserve"> #</w:t>
      </w:r>
      <w:r w:rsidR="00F20F5C">
        <w:t>1</w:t>
      </w:r>
      <w:r w:rsidR="00C268E6">
        <w:t>1</w:t>
      </w:r>
      <w:r w:rsidR="000E3CF8">
        <w:t>6</w:t>
      </w:r>
      <w:r w:rsidR="009E59A3">
        <w:t>bis</w:t>
      </w:r>
      <w:r w:rsidR="00520664">
        <w:t>-e</w:t>
      </w:r>
      <w:r w:rsidRPr="00CE0424">
        <w:tab/>
      </w:r>
      <w:proofErr w:type="spellStart"/>
      <w:r w:rsidRPr="00A20437">
        <w:rPr>
          <w:sz w:val="32"/>
          <w:szCs w:val="32"/>
        </w:rPr>
        <w:t>Tdoc</w:t>
      </w:r>
      <w:proofErr w:type="spellEnd"/>
      <w:r w:rsidRPr="00A20437">
        <w:rPr>
          <w:sz w:val="32"/>
          <w:szCs w:val="32"/>
        </w:rPr>
        <w:t xml:space="preserve"> </w:t>
      </w:r>
      <w:r w:rsidR="00AA72D5" w:rsidRPr="00A20437">
        <w:rPr>
          <w:sz w:val="32"/>
          <w:szCs w:val="32"/>
        </w:rPr>
        <w:t>R2-</w:t>
      </w:r>
      <w:r w:rsidR="00AC14BF" w:rsidRPr="00A20437">
        <w:rPr>
          <w:sz w:val="32"/>
          <w:szCs w:val="32"/>
        </w:rPr>
        <w:t>2</w:t>
      </w:r>
      <w:r w:rsidR="00035DC6">
        <w:rPr>
          <w:sz w:val="32"/>
          <w:szCs w:val="32"/>
        </w:rPr>
        <w:t>201598</w:t>
      </w:r>
    </w:p>
    <w:p w14:paraId="63B10302" w14:textId="46DDD0CA" w:rsidR="00E90E49" w:rsidRPr="00CE0424" w:rsidRDefault="00C268E6" w:rsidP="00311702">
      <w:pPr>
        <w:pStyle w:val="3GPPHeader"/>
      </w:pPr>
      <w:r w:rsidRPr="006115EF">
        <w:t xml:space="preserve">Electronic meeting, </w:t>
      </w:r>
      <w:r w:rsidR="00227682">
        <w:t>1</w:t>
      </w:r>
      <w:r w:rsidR="009E59A3">
        <w:t>7</w:t>
      </w:r>
      <w:r w:rsidR="009E59A3">
        <w:rPr>
          <w:vertAlign w:val="superscript"/>
        </w:rPr>
        <w:t>th</w:t>
      </w:r>
      <w:r w:rsidR="00227682">
        <w:t xml:space="preserve"> </w:t>
      </w:r>
      <w:r w:rsidR="005640C9" w:rsidRPr="006115EF">
        <w:t xml:space="preserve">– </w:t>
      </w:r>
      <w:r w:rsidR="009E59A3">
        <w:t>25</w:t>
      </w:r>
      <w:r w:rsidR="00DA3612" w:rsidRPr="002B17A2">
        <w:rPr>
          <w:vertAlign w:val="superscript"/>
        </w:rPr>
        <w:t>th</w:t>
      </w:r>
      <w:r w:rsidR="00DA3612">
        <w:t xml:space="preserve"> </w:t>
      </w:r>
      <w:r w:rsidR="009E59A3">
        <w:t>Jan</w:t>
      </w:r>
      <w:r w:rsidR="00DA3612">
        <w:t xml:space="preserve"> 202</w:t>
      </w:r>
      <w:r w:rsidR="009E59A3">
        <w:t>2</w:t>
      </w:r>
      <w:r w:rsidR="009E59A3">
        <w:tab/>
        <w:t>Revision of R2-21</w:t>
      </w:r>
      <w:r w:rsidR="00B13036">
        <w:t>10833</w:t>
      </w:r>
    </w:p>
    <w:p w14:paraId="18CD42F7" w14:textId="77777777" w:rsidR="00E90E49" w:rsidRPr="00CE0424" w:rsidRDefault="00E90E49" w:rsidP="00357380">
      <w:pPr>
        <w:pStyle w:val="3GPPHeader"/>
      </w:pPr>
    </w:p>
    <w:p w14:paraId="158EAC0A" w14:textId="0F13F363"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862091" w:rsidRPr="006115EF">
        <w:rPr>
          <w:sz w:val="22"/>
          <w:szCs w:val="22"/>
        </w:rPr>
        <w:t>8.1</w:t>
      </w:r>
      <w:r w:rsidR="00A703D9" w:rsidRPr="006115EF">
        <w:rPr>
          <w:sz w:val="22"/>
          <w:szCs w:val="22"/>
        </w:rPr>
        <w:t>9</w:t>
      </w:r>
      <w:r w:rsidR="0061359E" w:rsidRPr="006115EF">
        <w:rPr>
          <w:sz w:val="22"/>
          <w:szCs w:val="22"/>
        </w:rPr>
        <w:t>.</w:t>
      </w:r>
      <w:r w:rsidR="00915D8B" w:rsidRPr="006115EF">
        <w:rPr>
          <w:sz w:val="22"/>
          <w:szCs w:val="22"/>
        </w:rPr>
        <w:t>2</w:t>
      </w:r>
    </w:p>
    <w:p w14:paraId="1D6AB8DA"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22424609" w14:textId="70D4A846" w:rsidR="00E90E49" w:rsidRPr="00CE0424" w:rsidRDefault="003D3C45" w:rsidP="00311702">
      <w:pPr>
        <w:pStyle w:val="3GPPHeader"/>
        <w:rPr>
          <w:sz w:val="22"/>
          <w:szCs w:val="22"/>
        </w:rPr>
      </w:pPr>
      <w:r>
        <w:rPr>
          <w:sz w:val="22"/>
          <w:szCs w:val="22"/>
        </w:rPr>
        <w:t>Title:</w:t>
      </w:r>
      <w:r w:rsidR="00E90E49" w:rsidRPr="00CE0424">
        <w:rPr>
          <w:sz w:val="22"/>
          <w:szCs w:val="22"/>
        </w:rPr>
        <w:tab/>
      </w:r>
      <w:r w:rsidR="00A82AFF">
        <w:rPr>
          <w:sz w:val="22"/>
          <w:szCs w:val="22"/>
        </w:rPr>
        <w:t xml:space="preserve">On msg3 repetitions </w:t>
      </w:r>
    </w:p>
    <w:p w14:paraId="63857BA4"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3810D8">
        <w:rPr>
          <w:sz w:val="22"/>
          <w:szCs w:val="22"/>
        </w:rPr>
        <w:t>Discussion, Decision</w:t>
      </w:r>
    </w:p>
    <w:p w14:paraId="12E54182" w14:textId="77777777" w:rsidR="00E90E49" w:rsidRPr="00CE0424" w:rsidRDefault="00E90E49" w:rsidP="00E90E49"/>
    <w:p w14:paraId="000EE688" w14:textId="77777777" w:rsidR="00E90E49" w:rsidRPr="00CE0424" w:rsidRDefault="00230D18" w:rsidP="00CE0424">
      <w:pPr>
        <w:pStyle w:val="Heading1"/>
      </w:pPr>
      <w:r>
        <w:t>1</w:t>
      </w:r>
      <w:r>
        <w:tab/>
      </w:r>
      <w:r w:rsidR="00E90E49" w:rsidRPr="00CE0424">
        <w:t>Introduction</w:t>
      </w:r>
    </w:p>
    <w:p w14:paraId="6C0AA030" w14:textId="6E5BAE7B" w:rsidR="003C63F2" w:rsidRDefault="003C63F2" w:rsidP="00CE0424">
      <w:pPr>
        <w:pStyle w:val="BodyText"/>
      </w:pPr>
      <w:r>
        <w:t>In RAN2#11</w:t>
      </w:r>
      <w:r w:rsidR="006F40F9">
        <w:t>6</w:t>
      </w:r>
      <w:r>
        <w:t>-e the following agreements were taken in the Coverage Enhancement WI:</w:t>
      </w:r>
    </w:p>
    <w:p w14:paraId="40D69F3A" w14:textId="11214B4A" w:rsidR="003C63F2" w:rsidRDefault="003C63F2" w:rsidP="00CE0424">
      <w:pPr>
        <w:pStyle w:val="BodyText"/>
      </w:pPr>
    </w:p>
    <w:p w14:paraId="587EFE9C" w14:textId="77777777" w:rsidR="00E209F0" w:rsidRDefault="00E209F0" w:rsidP="00E209F0">
      <w:pPr>
        <w:pStyle w:val="Doc-text2"/>
        <w:pBdr>
          <w:top w:val="single" w:sz="4" w:space="1" w:color="auto"/>
          <w:left w:val="single" w:sz="4" w:space="4" w:color="auto"/>
          <w:bottom w:val="single" w:sz="4" w:space="1" w:color="auto"/>
          <w:right w:val="single" w:sz="4" w:space="4" w:color="auto"/>
        </w:pBdr>
      </w:pPr>
      <w:r>
        <w:t>Agreements:</w:t>
      </w:r>
    </w:p>
    <w:p w14:paraId="1AFA96B1" w14:textId="77777777" w:rsidR="00E209F0" w:rsidRDefault="00E209F0" w:rsidP="00E209F0">
      <w:pPr>
        <w:pStyle w:val="Doc-text2"/>
        <w:numPr>
          <w:ilvl w:val="0"/>
          <w:numId w:val="30"/>
        </w:numPr>
        <w:pBdr>
          <w:top w:val="single" w:sz="4" w:space="1" w:color="auto"/>
          <w:left w:val="single" w:sz="4" w:space="4" w:color="auto"/>
          <w:bottom w:val="single" w:sz="4" w:space="1" w:color="auto"/>
          <w:right w:val="single" w:sz="4" w:space="4" w:color="auto"/>
        </w:pBdr>
        <w:overflowPunct/>
        <w:autoSpaceDE/>
        <w:autoSpaceDN/>
        <w:adjustRightInd/>
        <w:textAlignment w:val="auto"/>
      </w:pPr>
      <w:r>
        <w:t xml:space="preserve">Confirm Msg3 repetition is supported on both NUL and SUL, and network can configure different RSRP thresholds for requesting Msg3 repetition on NUL and SUL.  </w:t>
      </w:r>
    </w:p>
    <w:p w14:paraId="1A73CCFC" w14:textId="77777777" w:rsidR="00E209F0" w:rsidRDefault="00E209F0" w:rsidP="00E209F0">
      <w:pPr>
        <w:pStyle w:val="Doc-text2"/>
        <w:numPr>
          <w:ilvl w:val="0"/>
          <w:numId w:val="30"/>
        </w:numPr>
        <w:pBdr>
          <w:top w:val="single" w:sz="4" w:space="1" w:color="auto"/>
          <w:left w:val="single" w:sz="4" w:space="4" w:color="auto"/>
          <w:bottom w:val="single" w:sz="4" w:space="1" w:color="auto"/>
          <w:right w:val="single" w:sz="4" w:space="4" w:color="auto"/>
        </w:pBdr>
        <w:overflowPunct/>
        <w:autoSpaceDE/>
        <w:autoSpaceDN/>
        <w:adjustRightInd/>
        <w:textAlignment w:val="auto"/>
      </w:pPr>
      <w:r>
        <w:t xml:space="preserve">Group B preambles with Msg3 repetition is supported, it is up to network to decide whether to configure Group B together with Msg3 repetition.  </w:t>
      </w:r>
    </w:p>
    <w:p w14:paraId="678B9A5D" w14:textId="77777777" w:rsidR="00E209F0" w:rsidRDefault="00E209F0" w:rsidP="00E209F0">
      <w:pPr>
        <w:pStyle w:val="Doc-text2"/>
        <w:numPr>
          <w:ilvl w:val="0"/>
          <w:numId w:val="30"/>
        </w:numPr>
        <w:pBdr>
          <w:top w:val="single" w:sz="4" w:space="1" w:color="auto"/>
          <w:left w:val="single" w:sz="4" w:space="4" w:color="auto"/>
          <w:bottom w:val="single" w:sz="4" w:space="1" w:color="auto"/>
          <w:right w:val="single" w:sz="4" w:space="4" w:color="auto"/>
        </w:pBdr>
        <w:overflowPunct/>
        <w:autoSpaceDE/>
        <w:autoSpaceDN/>
        <w:adjustRightInd/>
        <w:textAlignment w:val="auto"/>
      </w:pPr>
      <w:r>
        <w:t>If Group B preambles with Msg3 repetition is configured, network can configure separate parameters for requesting Msg3 repetition, including ra-Msg3SizeGroupA, messagePowerOffsetGroupB and numberOfRA-PreamblesGroupA (ASN.1 details can be discussed in session on RACH partitioning)</w:t>
      </w:r>
    </w:p>
    <w:p w14:paraId="297A6B9C" w14:textId="1FEC7EAA" w:rsidR="00E209F0" w:rsidRDefault="00E209F0" w:rsidP="00CE0424">
      <w:pPr>
        <w:pStyle w:val="BodyText"/>
      </w:pPr>
    </w:p>
    <w:p w14:paraId="04EF2145" w14:textId="77777777" w:rsidR="0077310C" w:rsidRDefault="0077310C" w:rsidP="0077310C">
      <w:pPr>
        <w:pStyle w:val="Doc-text2"/>
        <w:numPr>
          <w:ilvl w:val="0"/>
          <w:numId w:val="31"/>
        </w:numPr>
        <w:pBdr>
          <w:top w:val="single" w:sz="4" w:space="1" w:color="auto"/>
          <w:left w:val="single" w:sz="4" w:space="4" w:color="auto"/>
          <w:bottom w:val="single" w:sz="4" w:space="1" w:color="auto"/>
          <w:right w:val="single" w:sz="4" w:space="4" w:color="auto"/>
        </w:pBdr>
        <w:overflowPunct/>
        <w:autoSpaceDE/>
        <w:autoSpaceDN/>
        <w:adjustRightInd/>
        <w:textAlignment w:val="auto"/>
      </w:pPr>
      <w:r>
        <w:t>ra-ContentionResolutionTimer is started or restarted in the first symbol after all Msg3 repetitions</w:t>
      </w:r>
    </w:p>
    <w:p w14:paraId="64DC0D03" w14:textId="77777777" w:rsidR="0077310C" w:rsidRDefault="0077310C" w:rsidP="0077310C">
      <w:pPr>
        <w:pStyle w:val="Doc-text2"/>
        <w:numPr>
          <w:ilvl w:val="0"/>
          <w:numId w:val="31"/>
        </w:numPr>
        <w:pBdr>
          <w:top w:val="single" w:sz="4" w:space="1" w:color="auto"/>
          <w:left w:val="single" w:sz="4" w:space="4" w:color="auto"/>
          <w:bottom w:val="single" w:sz="4" w:space="1" w:color="auto"/>
          <w:right w:val="single" w:sz="4" w:space="4" w:color="auto"/>
        </w:pBdr>
        <w:overflowPunct/>
        <w:autoSpaceDE/>
        <w:autoSpaceDN/>
        <w:adjustRightInd/>
        <w:textAlignment w:val="auto"/>
      </w:pPr>
      <w:r>
        <w:t xml:space="preserve">In shared RO case, it is not supported to configure a separate set of RACH parameters (preambleReceivedTargetPower, powerRampingStep, preambleTransMax) for requesting Msg3 repetition. </w:t>
      </w:r>
    </w:p>
    <w:p w14:paraId="68EC07BA" w14:textId="77777777" w:rsidR="0077310C" w:rsidRDefault="0077310C" w:rsidP="0077310C">
      <w:pPr>
        <w:pStyle w:val="Doc-text2"/>
        <w:numPr>
          <w:ilvl w:val="0"/>
          <w:numId w:val="31"/>
        </w:numPr>
        <w:pBdr>
          <w:top w:val="single" w:sz="4" w:space="1" w:color="auto"/>
          <w:left w:val="single" w:sz="4" w:space="4" w:color="auto"/>
          <w:bottom w:val="single" w:sz="4" w:space="1" w:color="auto"/>
          <w:right w:val="single" w:sz="4" w:space="4" w:color="auto"/>
        </w:pBdr>
        <w:overflowPunct/>
        <w:autoSpaceDE/>
        <w:autoSpaceDN/>
        <w:adjustRightInd/>
        <w:textAlignment w:val="auto"/>
      </w:pPr>
      <w:r>
        <w:t>In shared RO case, it is not supported to separately configure following parameters for requesting Msg3 repetition:</w:t>
      </w:r>
    </w:p>
    <w:p w14:paraId="41F14A07" w14:textId="77777777" w:rsidR="0077310C" w:rsidRPr="002432BA" w:rsidRDefault="0077310C" w:rsidP="0077310C">
      <w:pPr>
        <w:pStyle w:val="Doc-text2"/>
        <w:pBdr>
          <w:top w:val="single" w:sz="4" w:space="1" w:color="auto"/>
          <w:left w:val="single" w:sz="4" w:space="4" w:color="auto"/>
          <w:bottom w:val="single" w:sz="4" w:space="1" w:color="auto"/>
          <w:right w:val="single" w:sz="4" w:space="4" w:color="auto"/>
        </w:pBdr>
        <w:ind w:left="1259" w:firstLine="0"/>
      </w:pPr>
      <w:r>
        <w:tab/>
      </w:r>
      <w:r>
        <w:tab/>
      </w:r>
      <w:r w:rsidRPr="002432BA">
        <w:t>prach-ConfigurationIndex</w:t>
      </w:r>
    </w:p>
    <w:p w14:paraId="60B1D81E" w14:textId="77777777" w:rsidR="0077310C" w:rsidRPr="002432BA" w:rsidRDefault="0077310C" w:rsidP="0077310C">
      <w:pPr>
        <w:pStyle w:val="Doc-text2"/>
        <w:pBdr>
          <w:top w:val="single" w:sz="4" w:space="1" w:color="auto"/>
          <w:left w:val="single" w:sz="4" w:space="4" w:color="auto"/>
          <w:bottom w:val="single" w:sz="4" w:space="1" w:color="auto"/>
          <w:right w:val="single" w:sz="4" w:space="4" w:color="auto"/>
        </w:pBdr>
        <w:ind w:left="1259" w:firstLine="0"/>
      </w:pPr>
      <w:r>
        <w:tab/>
      </w:r>
      <w:r>
        <w:tab/>
      </w:r>
      <w:r w:rsidRPr="002432BA">
        <w:t>msg1-FDM</w:t>
      </w:r>
    </w:p>
    <w:p w14:paraId="21BCCE1E" w14:textId="77777777" w:rsidR="0077310C" w:rsidRPr="002432BA" w:rsidRDefault="0077310C" w:rsidP="0077310C">
      <w:pPr>
        <w:pStyle w:val="Doc-text2"/>
        <w:pBdr>
          <w:top w:val="single" w:sz="4" w:space="1" w:color="auto"/>
          <w:left w:val="single" w:sz="4" w:space="4" w:color="auto"/>
          <w:bottom w:val="single" w:sz="4" w:space="1" w:color="auto"/>
          <w:right w:val="single" w:sz="4" w:space="4" w:color="auto"/>
        </w:pBdr>
        <w:ind w:left="1259" w:firstLine="0"/>
      </w:pPr>
      <w:r>
        <w:tab/>
      </w:r>
      <w:r>
        <w:tab/>
      </w:r>
      <w:r w:rsidRPr="002432BA">
        <w:t>msg1-FrequencyStart</w:t>
      </w:r>
    </w:p>
    <w:p w14:paraId="633C18DB" w14:textId="77777777" w:rsidR="0077310C" w:rsidRPr="002432BA" w:rsidRDefault="0077310C" w:rsidP="0077310C">
      <w:pPr>
        <w:pStyle w:val="Doc-text2"/>
        <w:pBdr>
          <w:top w:val="single" w:sz="4" w:space="1" w:color="auto"/>
          <w:left w:val="single" w:sz="4" w:space="4" w:color="auto"/>
          <w:bottom w:val="single" w:sz="4" w:space="1" w:color="auto"/>
          <w:right w:val="single" w:sz="4" w:space="4" w:color="auto"/>
        </w:pBdr>
        <w:ind w:left="1259" w:firstLine="0"/>
      </w:pPr>
      <w:r>
        <w:tab/>
      </w:r>
      <w:r>
        <w:tab/>
      </w:r>
      <w:r w:rsidRPr="002432BA">
        <w:t>zeroCorrelationZoneConfig</w:t>
      </w:r>
    </w:p>
    <w:p w14:paraId="13928019" w14:textId="77777777" w:rsidR="0077310C" w:rsidRPr="002432BA" w:rsidRDefault="0077310C" w:rsidP="0077310C">
      <w:pPr>
        <w:pStyle w:val="Doc-text2"/>
        <w:pBdr>
          <w:top w:val="single" w:sz="4" w:space="1" w:color="auto"/>
          <w:left w:val="single" w:sz="4" w:space="4" w:color="auto"/>
          <w:bottom w:val="single" w:sz="4" w:space="1" w:color="auto"/>
          <w:right w:val="single" w:sz="4" w:space="4" w:color="auto"/>
        </w:pBdr>
        <w:ind w:left="1259" w:firstLine="0"/>
      </w:pPr>
      <w:r>
        <w:tab/>
      </w:r>
      <w:r>
        <w:tab/>
      </w:r>
      <w:r w:rsidRPr="002432BA">
        <w:t>totalNumberOfRA-Preambles</w:t>
      </w:r>
    </w:p>
    <w:p w14:paraId="76490031" w14:textId="77777777" w:rsidR="0077310C" w:rsidRPr="002432BA" w:rsidRDefault="0077310C" w:rsidP="0077310C">
      <w:pPr>
        <w:pStyle w:val="Doc-text2"/>
        <w:pBdr>
          <w:top w:val="single" w:sz="4" w:space="1" w:color="auto"/>
          <w:left w:val="single" w:sz="4" w:space="4" w:color="auto"/>
          <w:bottom w:val="single" w:sz="4" w:space="1" w:color="auto"/>
          <w:right w:val="single" w:sz="4" w:space="4" w:color="auto"/>
        </w:pBdr>
        <w:ind w:left="1259" w:firstLine="0"/>
      </w:pPr>
      <w:r>
        <w:tab/>
      </w:r>
      <w:r>
        <w:tab/>
      </w:r>
      <w:r w:rsidRPr="002432BA">
        <w:t>ssb-perRACH-OccasionAndCB-PreamblesPerSSB</w:t>
      </w:r>
    </w:p>
    <w:p w14:paraId="69995215" w14:textId="77777777" w:rsidR="0077310C" w:rsidRPr="002432BA" w:rsidRDefault="0077310C" w:rsidP="0077310C">
      <w:pPr>
        <w:pStyle w:val="Doc-text2"/>
        <w:pBdr>
          <w:top w:val="single" w:sz="4" w:space="1" w:color="auto"/>
          <w:left w:val="single" w:sz="4" w:space="4" w:color="auto"/>
          <w:bottom w:val="single" w:sz="4" w:space="1" w:color="auto"/>
          <w:right w:val="single" w:sz="4" w:space="4" w:color="auto"/>
        </w:pBdr>
        <w:ind w:left="1259" w:firstLine="0"/>
      </w:pPr>
      <w:r>
        <w:tab/>
      </w:r>
      <w:r>
        <w:tab/>
      </w:r>
      <w:r w:rsidRPr="002432BA">
        <w:t>rsrp-ThresholdSSB-SUL</w:t>
      </w:r>
    </w:p>
    <w:p w14:paraId="39EEDA41" w14:textId="77777777" w:rsidR="0077310C" w:rsidRPr="002432BA" w:rsidRDefault="0077310C" w:rsidP="0077310C">
      <w:pPr>
        <w:pStyle w:val="Doc-text2"/>
        <w:pBdr>
          <w:top w:val="single" w:sz="4" w:space="1" w:color="auto"/>
          <w:left w:val="single" w:sz="4" w:space="4" w:color="auto"/>
          <w:bottom w:val="single" w:sz="4" w:space="1" w:color="auto"/>
          <w:right w:val="single" w:sz="4" w:space="4" w:color="auto"/>
        </w:pBdr>
        <w:ind w:left="1259" w:firstLine="0"/>
      </w:pPr>
      <w:r>
        <w:tab/>
      </w:r>
      <w:r>
        <w:tab/>
      </w:r>
      <w:r w:rsidRPr="002432BA">
        <w:t>prach-RootSequenceIndex</w:t>
      </w:r>
    </w:p>
    <w:p w14:paraId="1B37B54D" w14:textId="77777777" w:rsidR="0077310C" w:rsidRPr="002432BA" w:rsidRDefault="0077310C" w:rsidP="0077310C">
      <w:pPr>
        <w:pStyle w:val="Doc-text2"/>
        <w:pBdr>
          <w:top w:val="single" w:sz="4" w:space="1" w:color="auto"/>
          <w:left w:val="single" w:sz="4" w:space="4" w:color="auto"/>
          <w:bottom w:val="single" w:sz="4" w:space="1" w:color="auto"/>
          <w:right w:val="single" w:sz="4" w:space="4" w:color="auto"/>
        </w:pBdr>
        <w:ind w:left="1259" w:firstLine="0"/>
      </w:pPr>
      <w:r>
        <w:tab/>
      </w:r>
      <w:r>
        <w:tab/>
      </w:r>
      <w:r w:rsidRPr="002432BA">
        <w:t>msg1-SubcarrierSpacing</w:t>
      </w:r>
    </w:p>
    <w:p w14:paraId="4332FB9A" w14:textId="77777777" w:rsidR="0077310C" w:rsidRPr="002432BA" w:rsidRDefault="0077310C" w:rsidP="0077310C">
      <w:pPr>
        <w:pStyle w:val="Doc-text2"/>
        <w:pBdr>
          <w:top w:val="single" w:sz="4" w:space="1" w:color="auto"/>
          <w:left w:val="single" w:sz="4" w:space="4" w:color="auto"/>
          <w:bottom w:val="single" w:sz="4" w:space="1" w:color="auto"/>
          <w:right w:val="single" w:sz="4" w:space="4" w:color="auto"/>
        </w:pBdr>
        <w:ind w:left="1259" w:firstLine="0"/>
      </w:pPr>
      <w:r>
        <w:tab/>
      </w:r>
      <w:r>
        <w:tab/>
      </w:r>
      <w:r w:rsidRPr="002432BA">
        <w:t>restrictedSetConfig</w:t>
      </w:r>
    </w:p>
    <w:p w14:paraId="15EB185E" w14:textId="77777777" w:rsidR="0077310C" w:rsidRPr="002432BA" w:rsidRDefault="0077310C" w:rsidP="0077310C">
      <w:pPr>
        <w:pStyle w:val="Doc-text2"/>
        <w:pBdr>
          <w:top w:val="single" w:sz="4" w:space="1" w:color="auto"/>
          <w:left w:val="single" w:sz="4" w:space="4" w:color="auto"/>
          <w:bottom w:val="single" w:sz="4" w:space="1" w:color="auto"/>
          <w:right w:val="single" w:sz="4" w:space="4" w:color="auto"/>
        </w:pBdr>
        <w:ind w:left="1259" w:firstLine="0"/>
      </w:pPr>
      <w:r>
        <w:tab/>
      </w:r>
      <w:r>
        <w:tab/>
      </w:r>
      <w:r w:rsidRPr="002432BA">
        <w:t>msg3-transformPrecoder</w:t>
      </w:r>
    </w:p>
    <w:p w14:paraId="77128452" w14:textId="77777777" w:rsidR="0077310C" w:rsidRDefault="0077310C" w:rsidP="0077310C">
      <w:pPr>
        <w:pStyle w:val="Doc-text2"/>
        <w:numPr>
          <w:ilvl w:val="0"/>
          <w:numId w:val="31"/>
        </w:numPr>
        <w:pBdr>
          <w:top w:val="single" w:sz="4" w:space="1" w:color="auto"/>
          <w:left w:val="single" w:sz="4" w:space="4" w:color="auto"/>
          <w:bottom w:val="single" w:sz="4" w:space="1" w:color="auto"/>
          <w:right w:val="single" w:sz="4" w:space="4" w:color="auto"/>
        </w:pBdr>
        <w:overflowPunct/>
        <w:autoSpaceDE/>
        <w:autoSpaceDN/>
        <w:adjustRightInd/>
        <w:textAlignment w:val="auto"/>
      </w:pPr>
      <w:r>
        <w:t>In shared RO case, it is up to the common RACH session to decide how to configure the number of preamble per SSB per RO, and how to indicate the start of preamble index for requesting Msg3 repetition.</w:t>
      </w:r>
    </w:p>
    <w:p w14:paraId="1C6B2425" w14:textId="77777777" w:rsidR="0077310C" w:rsidRPr="00870047" w:rsidRDefault="0077310C" w:rsidP="0077310C">
      <w:pPr>
        <w:pStyle w:val="Doc-text2"/>
        <w:numPr>
          <w:ilvl w:val="0"/>
          <w:numId w:val="31"/>
        </w:numPr>
        <w:pBdr>
          <w:top w:val="single" w:sz="4" w:space="1" w:color="auto"/>
          <w:left w:val="single" w:sz="4" w:space="4" w:color="auto"/>
          <w:bottom w:val="single" w:sz="4" w:space="1" w:color="auto"/>
          <w:right w:val="single" w:sz="4" w:space="4" w:color="auto"/>
        </w:pBdr>
        <w:overflowPunct/>
        <w:autoSpaceDE/>
        <w:autoSpaceDN/>
        <w:adjustRightInd/>
        <w:textAlignment w:val="auto"/>
      </w:pPr>
      <w:r>
        <w:t>A separate rsrp-ThresholdSSB threshold is introduced for requesting Msg3 repetition.</w:t>
      </w:r>
    </w:p>
    <w:p w14:paraId="555657B6" w14:textId="77777777" w:rsidR="0077310C" w:rsidRDefault="0077310C" w:rsidP="0077310C">
      <w:pPr>
        <w:pStyle w:val="Doc-text2"/>
        <w:ind w:left="0" w:firstLine="0"/>
      </w:pPr>
    </w:p>
    <w:p w14:paraId="6C6FCAC4" w14:textId="77777777" w:rsidR="0077310C" w:rsidRDefault="0077310C" w:rsidP="0077310C">
      <w:pPr>
        <w:pStyle w:val="Doc-text2"/>
        <w:pBdr>
          <w:top w:val="single" w:sz="4" w:space="1" w:color="auto"/>
          <w:left w:val="single" w:sz="4" w:space="4" w:color="auto"/>
          <w:bottom w:val="single" w:sz="4" w:space="1" w:color="auto"/>
          <w:right w:val="single" w:sz="4" w:space="4" w:color="auto"/>
        </w:pBdr>
      </w:pPr>
      <w:r>
        <w:t>Further agreements (previous Working Assumptions confirmed in the common RACH session):</w:t>
      </w:r>
    </w:p>
    <w:p w14:paraId="17C29F64" w14:textId="77777777" w:rsidR="0077310C" w:rsidRDefault="0077310C" w:rsidP="0077310C">
      <w:pPr>
        <w:pStyle w:val="Doc-text2"/>
        <w:numPr>
          <w:ilvl w:val="0"/>
          <w:numId w:val="32"/>
        </w:numPr>
        <w:pBdr>
          <w:top w:val="single" w:sz="4" w:space="1" w:color="auto"/>
          <w:left w:val="single" w:sz="4" w:space="4" w:color="auto"/>
          <w:bottom w:val="single" w:sz="4" w:space="1" w:color="auto"/>
          <w:right w:val="single" w:sz="4" w:space="4" w:color="auto"/>
        </w:pBdr>
        <w:overflowPunct/>
        <w:autoSpaceDE/>
        <w:autoSpaceDN/>
        <w:adjustRightInd/>
        <w:textAlignment w:val="auto"/>
      </w:pPr>
      <w:r>
        <w:t>From CE perspective, carrier selection and BWP selection are performed ahead of CE selection during RACH procedure.</w:t>
      </w:r>
    </w:p>
    <w:p w14:paraId="20697F3F" w14:textId="77777777" w:rsidR="0077310C" w:rsidRDefault="0077310C" w:rsidP="0077310C">
      <w:pPr>
        <w:pStyle w:val="Doc-text2"/>
        <w:numPr>
          <w:ilvl w:val="0"/>
          <w:numId w:val="32"/>
        </w:numPr>
        <w:pBdr>
          <w:top w:val="single" w:sz="4" w:space="1" w:color="auto"/>
          <w:left w:val="single" w:sz="4" w:space="4" w:color="auto"/>
          <w:bottom w:val="single" w:sz="4" w:space="1" w:color="auto"/>
          <w:right w:val="single" w:sz="4" w:space="4" w:color="auto"/>
        </w:pBdr>
        <w:overflowPunct/>
        <w:autoSpaceDE/>
        <w:autoSpaceDN/>
        <w:adjustRightInd/>
        <w:textAlignment w:val="auto"/>
      </w:pPr>
      <w:r>
        <w:lastRenderedPageBreak/>
        <w:t xml:space="preserve">From CE perspective, UE compares the RSRP of DL path-loss reference with the Msg3 repetition threshold [rsrp-Threshold-Msg3Rep] during the RACH initialization procedure and decides whether to use CE or non-CE RA. </w:t>
      </w:r>
    </w:p>
    <w:p w14:paraId="0A43450B" w14:textId="77777777" w:rsidR="0077310C" w:rsidRDefault="0077310C" w:rsidP="0077310C">
      <w:pPr>
        <w:pStyle w:val="Doc-text2"/>
        <w:numPr>
          <w:ilvl w:val="0"/>
          <w:numId w:val="32"/>
        </w:numPr>
        <w:pBdr>
          <w:top w:val="single" w:sz="4" w:space="1" w:color="auto"/>
          <w:left w:val="single" w:sz="4" w:space="4" w:color="auto"/>
          <w:bottom w:val="single" w:sz="4" w:space="1" w:color="auto"/>
          <w:right w:val="single" w:sz="4" w:space="4" w:color="auto"/>
        </w:pBdr>
        <w:overflowPunct/>
        <w:autoSpaceDE/>
        <w:autoSpaceDN/>
        <w:adjustRightInd/>
        <w:textAlignment w:val="auto"/>
      </w:pPr>
      <w:r>
        <w:t xml:space="preserve">From CE perspective, if CE RA is selected, then the decision doesn’t change during the entire RACH procedure (i.e. until RACH failure). </w:t>
      </w:r>
    </w:p>
    <w:p w14:paraId="4EC412A1" w14:textId="4B2E5092" w:rsidR="00E209F0" w:rsidRDefault="00E209F0" w:rsidP="00CE0424">
      <w:pPr>
        <w:pStyle w:val="BodyText"/>
      </w:pPr>
    </w:p>
    <w:p w14:paraId="213C8815" w14:textId="64790F7A" w:rsidR="00526143" w:rsidRPr="00CE0424" w:rsidRDefault="00FE753C" w:rsidP="00CE0424">
      <w:pPr>
        <w:pStyle w:val="BodyText"/>
      </w:pPr>
      <w:r>
        <w:t>In this contribution we will</w:t>
      </w:r>
      <w:r w:rsidR="003C63F2">
        <w:t xml:space="preserve"> continue to</w:t>
      </w:r>
      <w:r>
        <w:t xml:space="preserve"> discuss</w:t>
      </w:r>
      <w:r w:rsidR="001D5DE7">
        <w:t xml:space="preserve"> </w:t>
      </w:r>
      <w:r w:rsidR="003C63F2">
        <w:t xml:space="preserve">the </w:t>
      </w:r>
      <w:r w:rsidR="0077310C">
        <w:t>msg3 repetitions</w:t>
      </w:r>
      <w:r w:rsidR="002C2290">
        <w:t xml:space="preserve"> </w:t>
      </w:r>
    </w:p>
    <w:p w14:paraId="039A7611" w14:textId="51C54546" w:rsidR="004000E8" w:rsidRDefault="00230D18" w:rsidP="00CE0424">
      <w:pPr>
        <w:pStyle w:val="Heading1"/>
      </w:pPr>
      <w:bookmarkStart w:id="1" w:name="_Ref178064866"/>
      <w:r>
        <w:t>2</w:t>
      </w:r>
      <w:r>
        <w:tab/>
      </w:r>
      <w:r w:rsidR="00795A41">
        <w:t>Msg3 repetitio</w:t>
      </w:r>
      <w:r w:rsidR="004000E8" w:rsidRPr="00CE0424">
        <w:t>n</w:t>
      </w:r>
      <w:bookmarkEnd w:id="1"/>
      <w:r w:rsidR="00795A41">
        <w:t>s</w:t>
      </w:r>
    </w:p>
    <w:p w14:paraId="057841A4" w14:textId="0B6CCCFF" w:rsidR="00975478" w:rsidRDefault="00975478" w:rsidP="00636E53">
      <w:pPr>
        <w:pStyle w:val="BodyText"/>
      </w:pPr>
      <w:r>
        <w:t xml:space="preserve">During the study item several different repetition-schemes during the random access procedure </w:t>
      </w:r>
      <w:r w:rsidR="00EA0775">
        <w:t xml:space="preserve">were </w:t>
      </w:r>
      <w:r>
        <w:t xml:space="preserve">discussed. Out of all channels (PRACH, PDCCH, PDSCH, PUSCH etc) and messages (Msg1, Msg2, Msg3, </w:t>
      </w:r>
      <w:proofErr w:type="spellStart"/>
      <w:r>
        <w:t>MsgA</w:t>
      </w:r>
      <w:proofErr w:type="spellEnd"/>
      <w:r>
        <w:t xml:space="preserve">, </w:t>
      </w:r>
      <w:proofErr w:type="spellStart"/>
      <w:r>
        <w:t>MsgB</w:t>
      </w:r>
      <w:proofErr w:type="spellEnd"/>
      <w:r>
        <w:t xml:space="preserve"> etc) used during the random access procedure it was </w:t>
      </w:r>
      <w:r w:rsidR="00840AD3">
        <w:t>decided that Msg3/PUSCH was to be enhanced.</w:t>
      </w:r>
      <w:r>
        <w:t xml:space="preserve"> </w:t>
      </w:r>
    </w:p>
    <w:p w14:paraId="6D5500AC" w14:textId="353F1894" w:rsidR="004F1373" w:rsidRDefault="00975478" w:rsidP="00636E53">
      <w:pPr>
        <w:pStyle w:val="BodyText"/>
      </w:pPr>
      <w:r>
        <w:t xml:space="preserve">Due to </w:t>
      </w:r>
      <w:r w:rsidR="00CC285C">
        <w:t>random access largely being defined in combined effort between RAN1 and RAN2, t</w:t>
      </w:r>
      <w:r w:rsidR="004F1373">
        <w:t xml:space="preserve">he largest RAN2 impact is expected out of the following from the WID: </w:t>
      </w:r>
    </w:p>
    <w:p w14:paraId="52AE9C10" w14:textId="3975F026" w:rsidR="004F1373" w:rsidRPr="00105367" w:rsidRDefault="00975478" w:rsidP="007C7C2D">
      <w:pPr>
        <w:numPr>
          <w:ilvl w:val="0"/>
          <w:numId w:val="13"/>
        </w:numPr>
        <w:overflowPunct/>
        <w:autoSpaceDE/>
        <w:adjustRightInd/>
        <w:spacing w:after="120" w:line="276" w:lineRule="auto"/>
        <w:jc w:val="both"/>
        <w:textAlignment w:val="auto"/>
        <w:rPr>
          <w:lang w:eastAsia="zh-CN"/>
        </w:rPr>
      </w:pPr>
      <w:r w:rsidRPr="00105367">
        <w:rPr>
          <w:lang w:eastAsia="zh-CN"/>
        </w:rPr>
        <w:t>Specify mechanism(s) to support Type A PUSCH repetitions for Msg3 [RAN1, RAN2]</w:t>
      </w:r>
    </w:p>
    <w:p w14:paraId="73BDA7CD" w14:textId="77777777" w:rsidR="006C3E8B" w:rsidRPr="009F126C" w:rsidRDefault="006C3E8B" w:rsidP="006714A6"/>
    <w:p w14:paraId="6EF1973B" w14:textId="28D79A21" w:rsidR="00243BFB" w:rsidRDefault="00243BFB" w:rsidP="00243BFB">
      <w:pPr>
        <w:pStyle w:val="Heading2"/>
      </w:pPr>
      <w:r>
        <w:t>2.</w:t>
      </w:r>
      <w:r w:rsidR="00A32994">
        <w:t>1</w:t>
      </w:r>
      <w:r w:rsidR="005D4693">
        <w:t xml:space="preserve"> </w:t>
      </w:r>
      <w:r>
        <w:t>MAC issues</w:t>
      </w:r>
    </w:p>
    <w:p w14:paraId="5596C464" w14:textId="0FB407CF" w:rsidR="002F039B" w:rsidRPr="00487DBA" w:rsidRDefault="00932EEC" w:rsidP="00487DBA">
      <w:pPr>
        <w:pStyle w:val="BodyText"/>
      </w:pPr>
      <w:r>
        <w:t xml:space="preserve">In this section we follow up on a number of issue related to MAC procedures. </w:t>
      </w:r>
    </w:p>
    <w:p w14:paraId="4BFB1AC2" w14:textId="46661504" w:rsidR="00862F28" w:rsidRDefault="00862F28" w:rsidP="00D85925">
      <w:pPr>
        <w:pStyle w:val="Heading3"/>
      </w:pPr>
      <w:r>
        <w:t>2.</w:t>
      </w:r>
      <w:r w:rsidR="00A32994">
        <w:t>1</w:t>
      </w:r>
      <w:r w:rsidR="00742EB0">
        <w:t>.</w:t>
      </w:r>
      <w:r w:rsidR="00A32994">
        <w:t>1</w:t>
      </w:r>
      <w:r w:rsidR="00E867A1">
        <w:t xml:space="preserve"> Switching behaviour</w:t>
      </w:r>
    </w:p>
    <w:p w14:paraId="17D222EF" w14:textId="77777777" w:rsidR="0020289D" w:rsidRDefault="0020289D" w:rsidP="0020289D">
      <w:pPr>
        <w:jc w:val="both"/>
        <w:rPr>
          <w:rFonts w:ascii="Arial" w:hAnsi="Arial" w:cs="Arial"/>
        </w:rPr>
      </w:pPr>
      <w:r>
        <w:rPr>
          <w:rFonts w:ascii="Arial" w:hAnsi="Arial" w:cs="Arial"/>
        </w:rPr>
        <w:t xml:space="preserve">The main possible impact on 4-step random access indicating Msg3 repetitions is that of the switching behaviour when 4-step or 2-step random access has failed a number of times. </w:t>
      </w:r>
    </w:p>
    <w:p w14:paraId="7392DFCC" w14:textId="77777777" w:rsidR="0020289D" w:rsidRDefault="0020289D" w:rsidP="0020289D">
      <w:pPr>
        <w:jc w:val="both"/>
        <w:rPr>
          <w:rFonts w:ascii="Arial" w:hAnsi="Arial" w:cs="Arial"/>
        </w:rPr>
      </w:pPr>
      <w:r>
        <w:rPr>
          <w:rFonts w:ascii="Arial" w:hAnsi="Arial" w:cs="Arial"/>
        </w:rPr>
        <w:t xml:space="preserve">The switching (to be distinguished from the </w:t>
      </w:r>
      <w:r w:rsidRPr="00D85925">
        <w:rPr>
          <w:rFonts w:ascii="Arial" w:hAnsi="Arial" w:cs="Arial"/>
          <w:i/>
          <w:iCs/>
        </w:rPr>
        <w:t>fallback</w:t>
      </w:r>
      <w:r>
        <w:rPr>
          <w:rFonts w:ascii="Arial" w:hAnsi="Arial" w:cs="Arial"/>
        </w:rPr>
        <w:t xml:space="preserve">, which is the action of falling back when receiving </w:t>
      </w:r>
      <w:proofErr w:type="spellStart"/>
      <w:r w:rsidRPr="00603268">
        <w:rPr>
          <w:rFonts w:ascii="Arial" w:hAnsi="Arial" w:cs="Arial"/>
          <w:i/>
          <w:iCs/>
        </w:rPr>
        <w:t>fallbackRAR</w:t>
      </w:r>
      <w:proofErr w:type="spellEnd"/>
      <w:r>
        <w:rPr>
          <w:rFonts w:ascii="Arial" w:hAnsi="Arial" w:cs="Arial"/>
        </w:rPr>
        <w:t>) behaviour from 2-step to 4-step random access illustrated in the following case:</w:t>
      </w:r>
    </w:p>
    <w:tbl>
      <w:tblPr>
        <w:tblStyle w:val="TableGrid"/>
        <w:tblW w:w="0" w:type="auto"/>
        <w:tblLook w:val="04A0" w:firstRow="1" w:lastRow="0" w:firstColumn="1" w:lastColumn="0" w:noHBand="0" w:noVBand="1"/>
      </w:tblPr>
      <w:tblGrid>
        <w:gridCol w:w="9629"/>
      </w:tblGrid>
      <w:tr w:rsidR="0020289D" w14:paraId="12B7FE0F" w14:textId="77777777" w:rsidTr="0037539A">
        <w:tc>
          <w:tcPr>
            <w:tcW w:w="9629" w:type="dxa"/>
          </w:tcPr>
          <w:p w14:paraId="64A07F0E" w14:textId="77777777" w:rsidR="0020289D" w:rsidRPr="00431903" w:rsidRDefault="0020289D" w:rsidP="0037539A">
            <w:pPr>
              <w:pStyle w:val="B3"/>
              <w:rPr>
                <w:sz w:val="18"/>
                <w:szCs w:val="18"/>
              </w:rPr>
            </w:pPr>
            <w:r w:rsidRPr="00431903">
              <w:rPr>
                <w:sz w:val="18"/>
                <w:szCs w:val="18"/>
              </w:rPr>
              <w:t>3&gt;</w:t>
            </w:r>
            <w:r w:rsidRPr="00431903">
              <w:rPr>
                <w:sz w:val="18"/>
                <w:szCs w:val="18"/>
              </w:rPr>
              <w:tab/>
              <w:t xml:space="preserve">else (i.e. the </w:t>
            </w:r>
            <w:r w:rsidRPr="00431903">
              <w:rPr>
                <w:i/>
                <w:iCs/>
                <w:sz w:val="18"/>
                <w:szCs w:val="18"/>
              </w:rPr>
              <w:t>RA_TYPE</w:t>
            </w:r>
            <w:r w:rsidRPr="00431903">
              <w:rPr>
                <w:sz w:val="18"/>
                <w:szCs w:val="18"/>
              </w:rPr>
              <w:t xml:space="preserve"> is set to </w:t>
            </w:r>
            <w:r w:rsidRPr="00431903">
              <w:rPr>
                <w:i/>
                <w:iCs/>
                <w:sz w:val="18"/>
                <w:szCs w:val="18"/>
              </w:rPr>
              <w:t>2-stepRA</w:t>
            </w:r>
            <w:r w:rsidRPr="00431903">
              <w:rPr>
                <w:sz w:val="18"/>
                <w:szCs w:val="18"/>
              </w:rPr>
              <w:t>):</w:t>
            </w:r>
          </w:p>
          <w:p w14:paraId="7C37364A" w14:textId="77777777" w:rsidR="0020289D" w:rsidRPr="00431903" w:rsidRDefault="0020289D" w:rsidP="0037539A">
            <w:pPr>
              <w:pStyle w:val="B4"/>
              <w:rPr>
                <w:sz w:val="18"/>
                <w:szCs w:val="18"/>
                <w:lang w:eastAsia="ko-KR"/>
              </w:rPr>
            </w:pPr>
            <w:r w:rsidRPr="00431903">
              <w:rPr>
                <w:sz w:val="18"/>
                <w:szCs w:val="18"/>
                <w:lang w:eastAsia="ko-KR"/>
              </w:rPr>
              <w:t>4&gt;</w:t>
            </w:r>
            <w:r w:rsidRPr="00431903">
              <w:rPr>
                <w:sz w:val="18"/>
                <w:szCs w:val="18"/>
                <w:lang w:eastAsia="ko-KR"/>
              </w:rPr>
              <w:tab/>
              <w:t xml:space="preserve">if </w:t>
            </w:r>
            <w:r w:rsidRPr="00431903">
              <w:rPr>
                <w:i/>
                <w:iCs/>
                <w:sz w:val="18"/>
                <w:szCs w:val="18"/>
                <w:lang w:eastAsia="ko-KR"/>
              </w:rPr>
              <w:t>msgA-TransMax</w:t>
            </w:r>
            <w:r w:rsidRPr="00431903">
              <w:rPr>
                <w:sz w:val="18"/>
                <w:szCs w:val="18"/>
                <w:lang w:eastAsia="ko-KR"/>
              </w:rPr>
              <w:t xml:space="preserve"> is applied (see clause 5.1.1a) and </w:t>
            </w:r>
            <w:r w:rsidRPr="00431903">
              <w:rPr>
                <w:i/>
                <w:sz w:val="18"/>
                <w:szCs w:val="18"/>
                <w:lang w:eastAsia="ko-KR"/>
              </w:rPr>
              <w:t>PREAMBLE_TRANSMISSION_COUNTER</w:t>
            </w:r>
            <w:r w:rsidRPr="00431903">
              <w:rPr>
                <w:sz w:val="18"/>
                <w:szCs w:val="18"/>
                <w:lang w:eastAsia="ko-KR"/>
              </w:rPr>
              <w:t xml:space="preserve"> = </w:t>
            </w:r>
            <w:r w:rsidRPr="00431903">
              <w:rPr>
                <w:i/>
                <w:iCs/>
                <w:sz w:val="18"/>
                <w:szCs w:val="18"/>
                <w:lang w:eastAsia="ko-KR"/>
              </w:rPr>
              <w:t>msgA-TransMax</w:t>
            </w:r>
            <w:r w:rsidRPr="00431903">
              <w:rPr>
                <w:sz w:val="18"/>
                <w:szCs w:val="18"/>
                <w:lang w:eastAsia="ko-KR"/>
              </w:rPr>
              <w:t xml:space="preserve"> + 1:</w:t>
            </w:r>
          </w:p>
          <w:p w14:paraId="6D2ABEE6" w14:textId="77777777" w:rsidR="0020289D" w:rsidRPr="00431903" w:rsidRDefault="0020289D" w:rsidP="0037539A">
            <w:pPr>
              <w:pStyle w:val="B5"/>
              <w:rPr>
                <w:sz w:val="18"/>
                <w:szCs w:val="18"/>
                <w:lang w:eastAsia="ko-KR"/>
              </w:rPr>
            </w:pPr>
            <w:r w:rsidRPr="00431903">
              <w:rPr>
                <w:sz w:val="18"/>
                <w:szCs w:val="18"/>
                <w:lang w:eastAsia="ko-KR"/>
              </w:rPr>
              <w:t>5&gt;</w:t>
            </w:r>
            <w:r w:rsidRPr="00431903">
              <w:rPr>
                <w:sz w:val="18"/>
                <w:szCs w:val="18"/>
                <w:lang w:eastAsia="ko-KR"/>
              </w:rPr>
              <w:tab/>
              <w:t xml:space="preserve">set the </w:t>
            </w:r>
            <w:r w:rsidRPr="00431903">
              <w:rPr>
                <w:i/>
                <w:sz w:val="18"/>
                <w:szCs w:val="18"/>
                <w:lang w:eastAsia="ko-KR"/>
              </w:rPr>
              <w:t>RA_TYPE</w:t>
            </w:r>
            <w:r w:rsidRPr="00431903">
              <w:rPr>
                <w:sz w:val="18"/>
                <w:szCs w:val="18"/>
                <w:lang w:eastAsia="ko-KR"/>
              </w:rPr>
              <w:t xml:space="preserve"> to </w:t>
            </w:r>
            <w:r w:rsidRPr="00431903">
              <w:rPr>
                <w:i/>
                <w:iCs/>
                <w:sz w:val="18"/>
                <w:szCs w:val="18"/>
                <w:lang w:eastAsia="ko-KR"/>
              </w:rPr>
              <w:t>4-stepRA</w:t>
            </w:r>
            <w:r w:rsidRPr="00431903">
              <w:rPr>
                <w:sz w:val="18"/>
                <w:szCs w:val="18"/>
                <w:lang w:eastAsia="ko-KR"/>
              </w:rPr>
              <w:t>;</w:t>
            </w:r>
          </w:p>
          <w:p w14:paraId="1BEA6DE0" w14:textId="77777777" w:rsidR="0020289D" w:rsidRPr="00431903" w:rsidRDefault="0020289D" w:rsidP="0037539A">
            <w:pPr>
              <w:pStyle w:val="B5"/>
              <w:rPr>
                <w:sz w:val="18"/>
                <w:szCs w:val="18"/>
                <w:lang w:eastAsia="en-US"/>
              </w:rPr>
            </w:pPr>
            <w:r w:rsidRPr="00431903">
              <w:rPr>
                <w:sz w:val="18"/>
                <w:szCs w:val="18"/>
                <w:lang w:eastAsia="ko-KR"/>
              </w:rPr>
              <w:t>5&gt;</w:t>
            </w:r>
            <w:r w:rsidRPr="00431903">
              <w:rPr>
                <w:sz w:val="18"/>
                <w:szCs w:val="18"/>
                <w:lang w:eastAsia="ko-KR"/>
              </w:rPr>
              <w:tab/>
            </w:r>
            <w:r w:rsidRPr="00431903">
              <w:rPr>
                <w:sz w:val="18"/>
                <w:szCs w:val="18"/>
              </w:rPr>
              <w:t>perform initialization of variables specific to Random Access type as specified in clause 5.1.1a;</w:t>
            </w:r>
          </w:p>
          <w:p w14:paraId="0B85E8A5" w14:textId="77777777" w:rsidR="0020289D" w:rsidRPr="00431903" w:rsidRDefault="0020289D" w:rsidP="0037539A">
            <w:pPr>
              <w:pStyle w:val="B5"/>
              <w:rPr>
                <w:sz w:val="18"/>
                <w:szCs w:val="18"/>
              </w:rPr>
            </w:pPr>
            <w:r w:rsidRPr="00431903">
              <w:rPr>
                <w:sz w:val="18"/>
                <w:szCs w:val="18"/>
              </w:rPr>
              <w:t>5&gt;</w:t>
            </w:r>
            <w:r w:rsidRPr="00431903">
              <w:rPr>
                <w:sz w:val="18"/>
                <w:szCs w:val="18"/>
              </w:rPr>
              <w:tab/>
              <w:t>flush HARQ buffer used for the transmission of MAC PDU in the MSGA buffer;</w:t>
            </w:r>
          </w:p>
          <w:p w14:paraId="2B3AB33F" w14:textId="77777777" w:rsidR="0020289D" w:rsidRPr="00431903" w:rsidRDefault="0020289D" w:rsidP="0037539A">
            <w:pPr>
              <w:pStyle w:val="B5"/>
              <w:rPr>
                <w:sz w:val="18"/>
                <w:szCs w:val="18"/>
                <w:lang w:eastAsia="ko-KR"/>
              </w:rPr>
            </w:pPr>
            <w:r w:rsidRPr="00431903">
              <w:rPr>
                <w:sz w:val="18"/>
                <w:szCs w:val="18"/>
              </w:rPr>
              <w:t>5&gt;</w:t>
            </w:r>
            <w:r w:rsidRPr="00431903">
              <w:rPr>
                <w:sz w:val="18"/>
                <w:szCs w:val="18"/>
              </w:rPr>
              <w:tab/>
              <w:t>discard explicitly signalled contention-free 2-step RA type Random Access Resources, if any;</w:t>
            </w:r>
          </w:p>
          <w:p w14:paraId="05FB3F4C" w14:textId="77777777" w:rsidR="0020289D" w:rsidRPr="00431903" w:rsidRDefault="0020289D" w:rsidP="0037539A">
            <w:pPr>
              <w:pStyle w:val="B5"/>
              <w:rPr>
                <w:lang w:eastAsia="ko-KR"/>
              </w:rPr>
            </w:pPr>
            <w:r w:rsidRPr="00431903">
              <w:rPr>
                <w:sz w:val="18"/>
                <w:szCs w:val="18"/>
                <w:lang w:eastAsia="ko-KR"/>
              </w:rPr>
              <w:t>5&gt;</w:t>
            </w:r>
            <w:r w:rsidRPr="00431903">
              <w:rPr>
                <w:sz w:val="18"/>
                <w:szCs w:val="18"/>
                <w:lang w:eastAsia="ko-KR"/>
              </w:rPr>
              <w:tab/>
              <w:t>perform the Random Access Resource selection as specified in clause 5.1.2.</w:t>
            </w:r>
          </w:p>
        </w:tc>
      </w:tr>
    </w:tbl>
    <w:p w14:paraId="6E262BC0" w14:textId="6AAD03A6" w:rsidR="00D06401" w:rsidRDefault="0020289D" w:rsidP="0020289D">
      <w:pPr>
        <w:spacing w:before="120" w:after="120"/>
        <w:jc w:val="both"/>
        <w:rPr>
          <w:rFonts w:ascii="Arial" w:hAnsi="Arial" w:cs="Arial"/>
        </w:rPr>
      </w:pPr>
      <w:r>
        <w:rPr>
          <w:rFonts w:ascii="Arial" w:hAnsi="Arial" w:cs="Arial"/>
        </w:rPr>
        <w:t xml:space="preserve">Thus, the question is whether there shall be switching behaviour between signalling legacy 4-step random access and signalling Msg3 repetitions. </w:t>
      </w:r>
      <w:r w:rsidR="002E7C6E">
        <w:rPr>
          <w:rFonts w:ascii="Arial" w:hAnsi="Arial" w:cs="Arial"/>
        </w:rPr>
        <w:t>It</w:t>
      </w:r>
      <w:r>
        <w:rPr>
          <w:rFonts w:ascii="Arial" w:hAnsi="Arial" w:cs="Arial"/>
        </w:rPr>
        <w:t xml:space="preserve"> is clear</w:t>
      </w:r>
      <w:r w:rsidR="002E7C6E">
        <w:rPr>
          <w:rFonts w:ascii="Arial" w:hAnsi="Arial" w:cs="Arial"/>
        </w:rPr>
        <w:t xml:space="preserve"> that it could be beneficial to be able to </w:t>
      </w:r>
      <w:r w:rsidR="003B1ADF">
        <w:rPr>
          <w:rFonts w:ascii="Arial" w:hAnsi="Arial" w:cs="Arial"/>
        </w:rPr>
        <w:t>switch</w:t>
      </w:r>
      <w:r>
        <w:rPr>
          <w:rFonts w:ascii="Arial" w:hAnsi="Arial" w:cs="Arial"/>
        </w:rPr>
        <w:t xml:space="preserve"> from legacy 4-step random access and to 4-step random access indicating Msg3 repetitions, as it most likely will be that Msg3 repetitions will provide better coverage</w:t>
      </w:r>
      <w:r w:rsidR="00857D28">
        <w:rPr>
          <w:rFonts w:ascii="Arial" w:hAnsi="Arial" w:cs="Arial"/>
        </w:rPr>
        <w:t xml:space="preserve"> (for a given latency)</w:t>
      </w:r>
      <w:r>
        <w:rPr>
          <w:rFonts w:ascii="Arial" w:hAnsi="Arial" w:cs="Arial"/>
        </w:rPr>
        <w:t xml:space="preserve">. </w:t>
      </w:r>
    </w:p>
    <w:p w14:paraId="0ABC6211" w14:textId="08653CE5" w:rsidR="00D06401" w:rsidRPr="00F85FEF" w:rsidRDefault="00D06401" w:rsidP="00F85FEF">
      <w:pPr>
        <w:pStyle w:val="Observation"/>
        <w:rPr>
          <w:rFonts w:cs="Arial"/>
        </w:rPr>
      </w:pPr>
      <w:bookmarkStart w:id="2" w:name="_Toc92795841"/>
      <w:r>
        <w:t>It c</w:t>
      </w:r>
      <w:r w:rsidR="0090101C">
        <w:t>ould be beneficial for the UE to be able to switch from legacy random access to random access signal</w:t>
      </w:r>
      <w:r w:rsidR="00B239AC">
        <w:t>l</w:t>
      </w:r>
      <w:r w:rsidR="0090101C">
        <w:t xml:space="preserve">ing </w:t>
      </w:r>
      <w:r w:rsidR="00EA0775">
        <w:t>Msg3</w:t>
      </w:r>
      <w:r w:rsidR="0090101C">
        <w:t xml:space="preserve"> repetitions</w:t>
      </w:r>
      <w:r>
        <w:t>.</w:t>
      </w:r>
      <w:bookmarkEnd w:id="2"/>
    </w:p>
    <w:p w14:paraId="379A48D0" w14:textId="6E09C8B2" w:rsidR="0020289D" w:rsidRDefault="0020289D" w:rsidP="0020289D">
      <w:pPr>
        <w:spacing w:before="120" w:after="120"/>
        <w:jc w:val="both"/>
        <w:rPr>
          <w:rFonts w:ascii="Arial" w:hAnsi="Arial" w:cs="Arial"/>
        </w:rPr>
      </w:pPr>
      <w:r>
        <w:rPr>
          <w:rFonts w:ascii="Arial" w:hAnsi="Arial" w:cs="Arial"/>
        </w:rPr>
        <w:t xml:space="preserve">The alternative would be a type of switching based on first declaring RLF and then returning to perform random access and comparing the threshold once again to determine that Msg3 repetitions would be required. </w:t>
      </w:r>
      <w:r w:rsidR="002D0B34">
        <w:rPr>
          <w:rFonts w:ascii="Arial" w:hAnsi="Arial" w:cs="Arial"/>
        </w:rPr>
        <w:t xml:space="preserve">Another alternative could be that the network configures the RSRP-threshold in such a manner where </w:t>
      </w:r>
      <w:r w:rsidR="00EA0775">
        <w:rPr>
          <w:rFonts w:ascii="Arial" w:hAnsi="Arial" w:cs="Arial"/>
        </w:rPr>
        <w:t>Msg3</w:t>
      </w:r>
      <w:r w:rsidR="002D0B34">
        <w:rPr>
          <w:rFonts w:ascii="Arial" w:hAnsi="Arial" w:cs="Arial"/>
        </w:rPr>
        <w:t xml:space="preserve"> repetitions </w:t>
      </w:r>
      <w:r w:rsidR="009A037B">
        <w:rPr>
          <w:rFonts w:ascii="Arial" w:hAnsi="Arial" w:cs="Arial"/>
        </w:rPr>
        <w:t xml:space="preserve">resources are selected more frequently so that selection from 4-step </w:t>
      </w:r>
      <w:r w:rsidR="00485942">
        <w:rPr>
          <w:rFonts w:ascii="Arial" w:hAnsi="Arial" w:cs="Arial"/>
        </w:rPr>
        <w:t xml:space="preserve">to 4-step with </w:t>
      </w:r>
      <w:r w:rsidR="00EA0775">
        <w:rPr>
          <w:rFonts w:ascii="Arial" w:hAnsi="Arial" w:cs="Arial"/>
        </w:rPr>
        <w:t>Msg3</w:t>
      </w:r>
      <w:r w:rsidR="00485942">
        <w:rPr>
          <w:rFonts w:ascii="Arial" w:hAnsi="Arial" w:cs="Arial"/>
        </w:rPr>
        <w:t xml:space="preserve"> repetitions are not needed. </w:t>
      </w:r>
    </w:p>
    <w:p w14:paraId="34E8125A" w14:textId="3D8883EF" w:rsidR="0020289D" w:rsidRPr="00A04F49" w:rsidRDefault="0020289D" w:rsidP="0020289D">
      <w:pPr>
        <w:pStyle w:val="Proposal"/>
      </w:pPr>
      <w:bookmarkStart w:id="3" w:name="_Toc92795847"/>
      <w:r>
        <w:lastRenderedPageBreak/>
        <w:t>RAN2 to discuss switching behaviour related to 4-step random access indicating Msg3 repetitions</w:t>
      </w:r>
      <w:r w:rsidRPr="00A04F49">
        <w:t>.</w:t>
      </w:r>
      <w:bookmarkEnd w:id="3"/>
    </w:p>
    <w:p w14:paraId="4C10DA56" w14:textId="1127BD27" w:rsidR="00E223C8" w:rsidRDefault="00E223C8">
      <w:pPr>
        <w:pStyle w:val="Heading3"/>
      </w:pPr>
      <w:r>
        <w:t>2.1.2 Prioritized random access</w:t>
      </w:r>
    </w:p>
    <w:p w14:paraId="3C902F2D" w14:textId="5FA50AE5" w:rsidR="00E223C8" w:rsidRDefault="00ED73C3" w:rsidP="00E223C8">
      <w:pPr>
        <w:rPr>
          <w:rFonts w:ascii="Arial" w:hAnsi="Arial" w:cs="Arial"/>
        </w:rPr>
      </w:pPr>
      <w:r>
        <w:rPr>
          <w:rFonts w:ascii="Arial" w:hAnsi="Arial" w:cs="Arial"/>
        </w:rPr>
        <w:t xml:space="preserve">Msg3 repetition is a feature that is introduced to </w:t>
      </w:r>
      <w:r w:rsidR="0090182A">
        <w:rPr>
          <w:rFonts w:ascii="Arial" w:hAnsi="Arial" w:cs="Arial"/>
        </w:rPr>
        <w:t xml:space="preserve">support the weakest channel during the random access procedure – </w:t>
      </w:r>
      <w:r w:rsidR="001B687D">
        <w:rPr>
          <w:rFonts w:ascii="Arial" w:hAnsi="Arial" w:cs="Arial"/>
        </w:rPr>
        <w:t>but there are already retransmissions available for Msg3 repetitions</w:t>
      </w:r>
      <w:r w:rsidR="003A3C38">
        <w:rPr>
          <w:rFonts w:ascii="Arial" w:hAnsi="Arial" w:cs="Arial"/>
        </w:rPr>
        <w:t xml:space="preserve"> which can be used for increased coverage</w:t>
      </w:r>
      <w:r w:rsidR="001B687D">
        <w:rPr>
          <w:rFonts w:ascii="Arial" w:hAnsi="Arial" w:cs="Arial"/>
        </w:rPr>
        <w:t xml:space="preserve">, thus the likely improvement for </w:t>
      </w:r>
      <w:r w:rsidR="003A3C38">
        <w:rPr>
          <w:rFonts w:ascii="Arial" w:hAnsi="Arial" w:cs="Arial"/>
        </w:rPr>
        <w:t>Msg3 repetitions is to allow for more reliable random access under a latency bound</w:t>
      </w:r>
      <w:r w:rsidR="005A1280">
        <w:rPr>
          <w:rFonts w:ascii="Arial" w:hAnsi="Arial" w:cs="Arial"/>
        </w:rPr>
        <w:t>.</w:t>
      </w:r>
    </w:p>
    <w:p w14:paraId="12F5D997" w14:textId="77777777" w:rsidR="002E70CB" w:rsidRDefault="00244432" w:rsidP="00E223C8">
      <w:pPr>
        <w:rPr>
          <w:rFonts w:ascii="Arial" w:hAnsi="Arial" w:cs="Arial"/>
        </w:rPr>
      </w:pPr>
      <w:r>
        <w:rPr>
          <w:rFonts w:ascii="Arial" w:hAnsi="Arial" w:cs="Arial"/>
        </w:rPr>
        <w:t xml:space="preserve">Prioritized random access is introduced to allow for more prioritized random access in </w:t>
      </w:r>
      <w:r w:rsidR="00B1145D">
        <w:rPr>
          <w:rFonts w:ascii="Arial" w:hAnsi="Arial" w:cs="Arial"/>
        </w:rPr>
        <w:t xml:space="preserve">cases such as public safety </w:t>
      </w:r>
      <w:r w:rsidR="005B5F51">
        <w:rPr>
          <w:rFonts w:ascii="Arial" w:hAnsi="Arial" w:cs="Arial"/>
        </w:rPr>
        <w:t>and many other cases</w:t>
      </w:r>
      <w:r w:rsidR="00B1145D">
        <w:rPr>
          <w:rFonts w:ascii="Arial" w:hAnsi="Arial" w:cs="Arial"/>
        </w:rPr>
        <w:t>.</w:t>
      </w:r>
      <w:r w:rsidR="00363844">
        <w:rPr>
          <w:rFonts w:ascii="Arial" w:hAnsi="Arial" w:cs="Arial"/>
        </w:rPr>
        <w:t xml:space="preserve"> </w:t>
      </w:r>
      <w:r w:rsidR="00BA08AD">
        <w:rPr>
          <w:rFonts w:ascii="Arial" w:hAnsi="Arial" w:cs="Arial"/>
        </w:rPr>
        <w:t xml:space="preserve">When a UE is prioritized, the random access configuration allows the UE to use larger power ramping </w:t>
      </w:r>
      <w:r w:rsidR="00B04274">
        <w:rPr>
          <w:rFonts w:ascii="Arial" w:hAnsi="Arial" w:cs="Arial"/>
        </w:rPr>
        <w:t>steps</w:t>
      </w:r>
      <w:r w:rsidR="00F404D9">
        <w:rPr>
          <w:rFonts w:ascii="Arial" w:hAnsi="Arial" w:cs="Arial"/>
        </w:rPr>
        <w:t xml:space="preserve"> and smaller backoff</w:t>
      </w:r>
      <w:r w:rsidR="00B04274">
        <w:rPr>
          <w:rFonts w:ascii="Arial" w:hAnsi="Arial" w:cs="Arial"/>
        </w:rPr>
        <w:t xml:space="preserve"> in order to more quickly be able to succeed with </w:t>
      </w:r>
      <w:r w:rsidR="00CA2085">
        <w:rPr>
          <w:rFonts w:ascii="Arial" w:hAnsi="Arial" w:cs="Arial"/>
        </w:rPr>
        <w:t xml:space="preserve">having the </w:t>
      </w:r>
      <w:r w:rsidR="00896D08">
        <w:rPr>
          <w:rFonts w:ascii="Arial" w:hAnsi="Arial" w:cs="Arial"/>
        </w:rPr>
        <w:t>preambles</w:t>
      </w:r>
      <w:r w:rsidR="00CA2085">
        <w:rPr>
          <w:rFonts w:ascii="Arial" w:hAnsi="Arial" w:cs="Arial"/>
        </w:rPr>
        <w:t xml:space="preserve"> being decoded correctly and thus finish the random access procedure faster</w:t>
      </w:r>
      <w:r w:rsidR="00896D08">
        <w:rPr>
          <w:rFonts w:ascii="Arial" w:hAnsi="Arial" w:cs="Arial"/>
        </w:rPr>
        <w:t>.</w:t>
      </w:r>
      <w:r w:rsidR="00970EBC">
        <w:rPr>
          <w:rFonts w:ascii="Arial" w:hAnsi="Arial" w:cs="Arial"/>
        </w:rPr>
        <w:t xml:space="preserve"> </w:t>
      </w:r>
    </w:p>
    <w:p w14:paraId="121A692D" w14:textId="276D33EE" w:rsidR="002E70CB" w:rsidRPr="002E70CB" w:rsidRDefault="002E70CB" w:rsidP="00E223C8">
      <w:pPr>
        <w:pStyle w:val="Observation"/>
        <w:rPr>
          <w:rFonts w:cs="Arial"/>
        </w:rPr>
      </w:pPr>
      <w:bookmarkStart w:id="4" w:name="_Toc92795842"/>
      <w:r>
        <w:t xml:space="preserve">Prioritized random access is introduced to increase likeliness of </w:t>
      </w:r>
      <w:r w:rsidR="005B03EC">
        <w:t>random access success through higher ramping steps and lower backoff</w:t>
      </w:r>
      <w:r>
        <w:t>.</w:t>
      </w:r>
      <w:bookmarkEnd w:id="4"/>
    </w:p>
    <w:p w14:paraId="4A816AA0" w14:textId="08C52C3A" w:rsidR="002E70CB" w:rsidRDefault="00970EBC" w:rsidP="00E223C8">
      <w:pPr>
        <w:rPr>
          <w:rFonts w:ascii="Arial" w:hAnsi="Arial" w:cs="Arial"/>
        </w:rPr>
      </w:pPr>
      <w:r>
        <w:rPr>
          <w:rFonts w:ascii="Arial" w:hAnsi="Arial" w:cs="Arial"/>
        </w:rPr>
        <w:t>The rationale for these features of being introduced to make random access more robust and faster can similarly be extended to msg3 repetitions</w:t>
      </w:r>
      <w:r w:rsidR="00306ED0">
        <w:rPr>
          <w:rFonts w:ascii="Arial" w:hAnsi="Arial" w:cs="Arial"/>
        </w:rPr>
        <w:t xml:space="preserve">, by having the UE </w:t>
      </w:r>
      <w:r w:rsidR="002E70CB">
        <w:rPr>
          <w:rFonts w:ascii="Arial" w:hAnsi="Arial" w:cs="Arial"/>
        </w:rPr>
        <w:t>using</w:t>
      </w:r>
      <w:r w:rsidR="00306ED0">
        <w:rPr>
          <w:rFonts w:ascii="Arial" w:hAnsi="Arial" w:cs="Arial"/>
        </w:rPr>
        <w:t xml:space="preserve"> msg3 repetitions if it is prioritized. </w:t>
      </w:r>
    </w:p>
    <w:p w14:paraId="0F3E53F6" w14:textId="6F08C9AC" w:rsidR="008C0792" w:rsidRPr="008C0792" w:rsidRDefault="008C0792" w:rsidP="00E223C8">
      <w:pPr>
        <w:pStyle w:val="Observation"/>
        <w:rPr>
          <w:rFonts w:cs="Arial"/>
        </w:rPr>
      </w:pPr>
      <w:bookmarkStart w:id="5" w:name="_Toc92795843"/>
      <w:r>
        <w:t>The rationale for introducing priorit</w:t>
      </w:r>
      <w:r w:rsidR="0057483A">
        <w:t>ized random access can be applied to msg3 repetitions</w:t>
      </w:r>
      <w:r>
        <w:t>.</w:t>
      </w:r>
      <w:bookmarkEnd w:id="5"/>
    </w:p>
    <w:p w14:paraId="4FEB902A" w14:textId="13905B5C" w:rsidR="00244432" w:rsidRDefault="002E70CB" w:rsidP="00E223C8">
      <w:pPr>
        <w:rPr>
          <w:rFonts w:ascii="Arial" w:hAnsi="Arial" w:cs="Arial"/>
        </w:rPr>
      </w:pPr>
      <w:r>
        <w:rPr>
          <w:rFonts w:ascii="Arial" w:hAnsi="Arial" w:cs="Arial"/>
        </w:rPr>
        <w:t xml:space="preserve">Given that it is still the </w:t>
      </w:r>
      <w:proofErr w:type="spellStart"/>
      <w:r>
        <w:rPr>
          <w:rFonts w:ascii="Arial" w:hAnsi="Arial" w:cs="Arial"/>
        </w:rPr>
        <w:t>gNB</w:t>
      </w:r>
      <w:proofErr w:type="spellEnd"/>
      <w:r>
        <w:rPr>
          <w:rFonts w:ascii="Arial" w:hAnsi="Arial" w:cs="Arial"/>
        </w:rPr>
        <w:t xml:space="preserve"> that controls whether msg3 repetitions are applied or not, the practical solution would be that if the UE is </w:t>
      </w:r>
      <w:r w:rsidR="00F8506A">
        <w:rPr>
          <w:rFonts w:ascii="Arial" w:hAnsi="Arial" w:cs="Arial"/>
        </w:rPr>
        <w:t>prioritized, the UE will select the PRACH resources that indicates msg3 repetitions</w:t>
      </w:r>
      <w:r w:rsidR="002D0230">
        <w:rPr>
          <w:rFonts w:ascii="Arial" w:hAnsi="Arial" w:cs="Arial"/>
        </w:rPr>
        <w:t xml:space="preserve"> and thus leave it up to the </w:t>
      </w:r>
      <w:proofErr w:type="spellStart"/>
      <w:r w:rsidR="002D0230">
        <w:rPr>
          <w:rFonts w:ascii="Arial" w:hAnsi="Arial" w:cs="Arial"/>
        </w:rPr>
        <w:t>gNB</w:t>
      </w:r>
      <w:proofErr w:type="spellEnd"/>
      <w:r w:rsidR="002D0230">
        <w:rPr>
          <w:rFonts w:ascii="Arial" w:hAnsi="Arial" w:cs="Arial"/>
        </w:rPr>
        <w:t xml:space="preserve"> whether to perform msg3 repetitions or not. </w:t>
      </w:r>
      <w:r w:rsidR="00B52625">
        <w:rPr>
          <w:rFonts w:ascii="Arial" w:hAnsi="Arial" w:cs="Arial"/>
        </w:rPr>
        <w:t xml:space="preserve"> </w:t>
      </w:r>
    </w:p>
    <w:p w14:paraId="396D8462" w14:textId="536E1AF9" w:rsidR="008E679D" w:rsidRPr="00A04F49" w:rsidRDefault="001451CA" w:rsidP="008E679D">
      <w:pPr>
        <w:pStyle w:val="Proposal"/>
      </w:pPr>
      <w:bookmarkStart w:id="6" w:name="_Toc92795848"/>
      <w:r>
        <w:t xml:space="preserve">If the UE is prioritized, </w:t>
      </w:r>
      <w:r w:rsidR="009F3C83">
        <w:t>the UE can be configured</w:t>
      </w:r>
      <w:r>
        <w:t xml:space="preserve"> to</w:t>
      </w:r>
      <w:r w:rsidR="008E679D">
        <w:t xml:space="preserve"> select msg3 PRACH resources</w:t>
      </w:r>
      <w:r w:rsidR="008E679D" w:rsidRPr="00A04F49">
        <w:t>.</w:t>
      </w:r>
      <w:bookmarkEnd w:id="6"/>
    </w:p>
    <w:p w14:paraId="49A692B5" w14:textId="1657094A" w:rsidR="005B5F51" w:rsidRDefault="005B5F51" w:rsidP="00E223C8">
      <w:pPr>
        <w:rPr>
          <w:rFonts w:ascii="Arial" w:hAnsi="Arial" w:cs="Arial"/>
        </w:rPr>
      </w:pPr>
    </w:p>
    <w:p w14:paraId="2E61A5EF" w14:textId="0B7EE013" w:rsidR="00E867A1" w:rsidRDefault="00E867A1" w:rsidP="00F261CF">
      <w:pPr>
        <w:pStyle w:val="Heading2"/>
      </w:pPr>
      <w:r>
        <w:t>2.</w:t>
      </w:r>
      <w:r w:rsidR="00F261CF">
        <w:t>2</w:t>
      </w:r>
      <w:r>
        <w:t xml:space="preserve"> CFRA</w:t>
      </w:r>
    </w:p>
    <w:p w14:paraId="153A9570" w14:textId="0F5761BA" w:rsidR="00004533" w:rsidRPr="002E508F" w:rsidRDefault="00BF6070" w:rsidP="002E508F">
      <w:pPr>
        <w:jc w:val="both"/>
        <w:rPr>
          <w:rFonts w:ascii="Arial" w:hAnsi="Arial" w:cs="Arial"/>
        </w:rPr>
      </w:pPr>
      <w:r>
        <w:rPr>
          <w:rFonts w:ascii="Arial" w:hAnsi="Arial" w:cs="Arial"/>
        </w:rPr>
        <w:t xml:space="preserve">In the </w:t>
      </w:r>
      <w:r w:rsidR="002E508F">
        <w:rPr>
          <w:rFonts w:ascii="Arial" w:hAnsi="Arial" w:cs="Arial"/>
        </w:rPr>
        <w:t>RAN1#</w:t>
      </w:r>
      <w:r w:rsidR="00327850">
        <w:rPr>
          <w:rFonts w:ascii="Arial" w:hAnsi="Arial" w:cs="Arial"/>
        </w:rPr>
        <w:t>107-e</w:t>
      </w:r>
      <w:r>
        <w:rPr>
          <w:rFonts w:ascii="Arial" w:hAnsi="Arial" w:cs="Arial"/>
        </w:rPr>
        <w:t xml:space="preserve"> meeting the following </w:t>
      </w:r>
      <w:r w:rsidR="000F3D13">
        <w:rPr>
          <w:rFonts w:ascii="Arial" w:hAnsi="Arial" w:cs="Arial"/>
        </w:rPr>
        <w:t>working assumption</w:t>
      </w:r>
      <w:r>
        <w:rPr>
          <w:rFonts w:ascii="Arial" w:hAnsi="Arial" w:cs="Arial"/>
        </w:rPr>
        <w:t xml:space="preserve"> was </w:t>
      </w:r>
      <w:r w:rsidR="00E136E8">
        <w:rPr>
          <w:rFonts w:ascii="Arial" w:hAnsi="Arial" w:cs="Arial"/>
        </w:rPr>
        <w:t>made</w:t>
      </w:r>
      <w:r>
        <w:rPr>
          <w:rFonts w:ascii="Arial" w:hAnsi="Arial" w:cs="Arial"/>
        </w:rPr>
        <w:t xml:space="preserve">: </w:t>
      </w:r>
    </w:p>
    <w:p w14:paraId="001D0313" w14:textId="77777777" w:rsidR="000F3D13" w:rsidRPr="00A8354C" w:rsidRDefault="000F3D13" w:rsidP="000F3D13">
      <w:pPr>
        <w:shd w:val="clear" w:color="auto" w:fill="FFFFFF"/>
        <w:rPr>
          <w:b/>
          <w:bCs/>
          <w:highlight w:val="darkYellow"/>
          <w:lang w:eastAsia="zh-CN"/>
        </w:rPr>
      </w:pPr>
      <w:r w:rsidRPr="00A8354C">
        <w:rPr>
          <w:rFonts w:hint="eastAsia"/>
          <w:b/>
          <w:bCs/>
          <w:highlight w:val="darkYellow"/>
          <w:lang w:eastAsia="zh-CN"/>
        </w:rPr>
        <w:t>Working assumption </w:t>
      </w:r>
    </w:p>
    <w:p w14:paraId="740B9357" w14:textId="77777777" w:rsidR="000F3D13" w:rsidRDefault="000F3D13" w:rsidP="000F3D13">
      <w:pPr>
        <w:numPr>
          <w:ilvl w:val="0"/>
          <w:numId w:val="28"/>
        </w:numPr>
        <w:shd w:val="clear" w:color="auto" w:fill="FFFFFF"/>
        <w:overflowPunct/>
        <w:autoSpaceDE/>
        <w:autoSpaceDN/>
        <w:adjustRightInd/>
        <w:spacing w:after="0"/>
        <w:textAlignment w:val="auto"/>
      </w:pPr>
      <w:r w:rsidRPr="00A8354C">
        <w:rPr>
          <w:rFonts w:hint="eastAsia"/>
        </w:rPr>
        <w:t>support repetition for a PUSCH scheduled by RAR UL grant, including both Msg3 PUSCH and CFRA PUSCH.</w:t>
      </w:r>
    </w:p>
    <w:p w14:paraId="7B206D96" w14:textId="77777777" w:rsidR="000F3D13" w:rsidRPr="00B06FBC" w:rsidRDefault="000F3D13" w:rsidP="000F3D13">
      <w:pPr>
        <w:numPr>
          <w:ilvl w:val="1"/>
          <w:numId w:val="28"/>
        </w:numPr>
        <w:shd w:val="clear" w:color="auto" w:fill="FFFFFF"/>
        <w:overflowPunct/>
        <w:autoSpaceDE/>
        <w:autoSpaceDN/>
        <w:adjustRightInd/>
        <w:spacing w:after="0"/>
        <w:textAlignment w:val="auto"/>
        <w:rPr>
          <w:rFonts w:ascii="Microsoft YaHei UI" w:eastAsia="Microsoft YaHei UI" w:hAnsi="Microsoft YaHei UI" w:cs="SimSun"/>
          <w:color w:val="000000"/>
          <w:sz w:val="21"/>
          <w:szCs w:val="21"/>
          <w:lang w:eastAsia="zh-CN"/>
        </w:rPr>
      </w:pPr>
      <w:r w:rsidRPr="00A8354C">
        <w:rPr>
          <w:rFonts w:hint="eastAsia"/>
        </w:rPr>
        <w:t>Use the same mechanism of Msg3 PUSCH repetition, when applicable, for CFRA PUSCH with repetitions.</w:t>
      </w:r>
    </w:p>
    <w:p w14:paraId="2618FAD2" w14:textId="77777777" w:rsidR="000F3D13" w:rsidRPr="00B06FBC" w:rsidRDefault="000F3D13" w:rsidP="000F3D13">
      <w:pPr>
        <w:numPr>
          <w:ilvl w:val="1"/>
          <w:numId w:val="28"/>
        </w:numPr>
        <w:shd w:val="clear" w:color="auto" w:fill="FFFFFF"/>
        <w:overflowPunct/>
        <w:autoSpaceDE/>
        <w:autoSpaceDN/>
        <w:adjustRightInd/>
        <w:spacing w:after="0"/>
        <w:ind w:left="1260"/>
        <w:textAlignment w:val="auto"/>
      </w:pPr>
      <w:r w:rsidRPr="00A8354C">
        <w:rPr>
          <w:rFonts w:hint="eastAsia"/>
        </w:rPr>
        <w:t>No separate CFRA preamble/RO for repetition of CFRA PUSCH is introduced.</w:t>
      </w:r>
    </w:p>
    <w:p w14:paraId="275B1059" w14:textId="77777777" w:rsidR="000F3D13" w:rsidRPr="00A8354C" w:rsidRDefault="000F3D13" w:rsidP="000F3D13">
      <w:pPr>
        <w:numPr>
          <w:ilvl w:val="1"/>
          <w:numId w:val="28"/>
        </w:numPr>
        <w:shd w:val="clear" w:color="auto" w:fill="FFFFFF"/>
        <w:overflowPunct/>
        <w:autoSpaceDE/>
        <w:autoSpaceDN/>
        <w:adjustRightInd/>
        <w:spacing w:after="0"/>
        <w:ind w:left="1260"/>
        <w:textAlignment w:val="auto"/>
      </w:pPr>
      <w:r w:rsidRPr="00A8354C">
        <w:rPr>
          <w:rFonts w:hint="eastAsia"/>
        </w:rPr>
        <w:t>No additional optimization specific for CFRA PUSCH is considered for CFRA PUSCH with repetition.</w:t>
      </w:r>
    </w:p>
    <w:p w14:paraId="6B8EF9CD" w14:textId="77777777" w:rsidR="000F3D13" w:rsidRPr="00A8354C" w:rsidRDefault="000F3D13" w:rsidP="000F3D13">
      <w:pPr>
        <w:numPr>
          <w:ilvl w:val="1"/>
          <w:numId w:val="28"/>
        </w:numPr>
        <w:shd w:val="clear" w:color="auto" w:fill="FFFFFF"/>
        <w:overflowPunct/>
        <w:autoSpaceDE/>
        <w:autoSpaceDN/>
        <w:adjustRightInd/>
        <w:spacing w:after="0"/>
        <w:textAlignment w:val="auto"/>
      </w:pPr>
      <w:r w:rsidRPr="00A8354C">
        <w:rPr>
          <w:rFonts w:hint="eastAsia"/>
        </w:rPr>
        <w:t>No additional RAN1 specification impact</w:t>
      </w:r>
    </w:p>
    <w:p w14:paraId="5C50BC38" w14:textId="190AC357" w:rsidR="00BF6070" w:rsidRDefault="00BF6070" w:rsidP="00A4704F">
      <w:pPr>
        <w:jc w:val="both"/>
        <w:rPr>
          <w:rFonts w:ascii="Arial" w:hAnsi="Arial" w:cs="Arial"/>
        </w:rPr>
      </w:pPr>
    </w:p>
    <w:p w14:paraId="1C557066" w14:textId="3AD2D1A7" w:rsidR="007728F9" w:rsidRDefault="00F67227" w:rsidP="007728F9">
      <w:pPr>
        <w:jc w:val="both"/>
        <w:rPr>
          <w:rFonts w:ascii="Arial" w:hAnsi="Arial" w:cs="Arial"/>
        </w:rPr>
      </w:pPr>
      <w:r>
        <w:rPr>
          <w:rFonts w:ascii="Arial" w:hAnsi="Arial" w:cs="Arial"/>
        </w:rPr>
        <w:t>This means that msg3 repetition (</w:t>
      </w:r>
      <w:r w:rsidR="00B71026">
        <w:rPr>
          <w:rFonts w:ascii="Arial" w:hAnsi="Arial" w:cs="Arial"/>
        </w:rPr>
        <w:t>repetition of the third message during random access</w:t>
      </w:r>
      <w:r>
        <w:rPr>
          <w:rFonts w:ascii="Arial" w:hAnsi="Arial" w:cs="Arial"/>
        </w:rPr>
        <w:t xml:space="preserve">) shall be supported for CFRA. However, since CFRA covers a range of cases, we need to determine which of the CFRA cases that would apply to </w:t>
      </w:r>
      <w:r w:rsidR="00B71026">
        <w:rPr>
          <w:rFonts w:ascii="Arial" w:hAnsi="Arial" w:cs="Arial"/>
        </w:rPr>
        <w:t xml:space="preserve">this case. CFRA </w:t>
      </w:r>
      <w:r w:rsidR="00216CD5">
        <w:rPr>
          <w:rFonts w:ascii="Arial" w:hAnsi="Arial" w:cs="Arial"/>
        </w:rPr>
        <w:t xml:space="preserve">is used for reconfiguration with sync, BFR </w:t>
      </w:r>
      <w:r w:rsidR="00E563B1">
        <w:rPr>
          <w:rFonts w:ascii="Arial" w:hAnsi="Arial" w:cs="Arial"/>
        </w:rPr>
        <w:t xml:space="preserve">and </w:t>
      </w:r>
      <w:r w:rsidR="00F644A8">
        <w:rPr>
          <w:rFonts w:ascii="Arial" w:hAnsi="Arial" w:cs="Arial"/>
        </w:rPr>
        <w:t>some more specific cases</w:t>
      </w:r>
      <w:r w:rsidR="00E563B1">
        <w:rPr>
          <w:rFonts w:ascii="Arial" w:hAnsi="Arial" w:cs="Arial"/>
        </w:rPr>
        <w:t xml:space="preserve">. </w:t>
      </w:r>
    </w:p>
    <w:p w14:paraId="56966332" w14:textId="628FE2E3" w:rsidR="007728F9" w:rsidRDefault="007728F9" w:rsidP="007728F9">
      <w:pPr>
        <w:jc w:val="both"/>
        <w:rPr>
          <w:rFonts w:ascii="Arial" w:hAnsi="Arial" w:cs="Arial"/>
        </w:rPr>
      </w:pPr>
      <w:r>
        <w:rPr>
          <w:rFonts w:ascii="Arial" w:hAnsi="Arial" w:cs="Arial"/>
        </w:rPr>
        <w:t>Where msg3 repetition could be most relevant is likely only</w:t>
      </w:r>
      <w:r w:rsidR="000F3630">
        <w:rPr>
          <w:rFonts w:ascii="Arial" w:hAnsi="Arial" w:cs="Arial"/>
        </w:rPr>
        <w:t xml:space="preserve"> for</w:t>
      </w:r>
      <w:r>
        <w:rPr>
          <w:rFonts w:ascii="Arial" w:hAnsi="Arial" w:cs="Arial"/>
        </w:rPr>
        <w:t xml:space="preserve"> reconfiguration with sync, due to the fact that for BFR and the other cases, the</w:t>
      </w:r>
      <w:r w:rsidR="00735CDE">
        <w:rPr>
          <w:rFonts w:ascii="Arial" w:hAnsi="Arial" w:cs="Arial"/>
        </w:rPr>
        <w:t xml:space="preserve">re is no third message, or so called PUSCH scheduled by RAR. </w:t>
      </w:r>
      <w:r w:rsidR="00203F57">
        <w:rPr>
          <w:rFonts w:ascii="Arial" w:hAnsi="Arial" w:cs="Arial"/>
        </w:rPr>
        <w:t xml:space="preserve">This is also supported by the fact that 2-step Random access is only applicable for </w:t>
      </w:r>
    </w:p>
    <w:p w14:paraId="20FE7A3B" w14:textId="1D2714DD" w:rsidR="00735CDE" w:rsidRPr="00A04F49" w:rsidRDefault="00735CDE" w:rsidP="00735CDE">
      <w:pPr>
        <w:pStyle w:val="Proposal"/>
      </w:pPr>
      <w:bookmarkStart w:id="7" w:name="_Toc92795849"/>
      <w:r>
        <w:t xml:space="preserve">CFRA for Msg3 (PUSCH scheduled by RAR) is only applicable to </w:t>
      </w:r>
      <w:r w:rsidR="00203F57">
        <w:t>reconfiguration with sync</w:t>
      </w:r>
      <w:r w:rsidRPr="00A04F49">
        <w:t>.</w:t>
      </w:r>
      <w:bookmarkEnd w:id="7"/>
    </w:p>
    <w:p w14:paraId="2EB68027" w14:textId="03911948" w:rsidR="00735CDE" w:rsidRDefault="004573EC" w:rsidP="007728F9">
      <w:pPr>
        <w:jc w:val="both"/>
        <w:rPr>
          <w:rFonts w:ascii="Arial" w:hAnsi="Arial" w:cs="Arial"/>
        </w:rPr>
      </w:pPr>
      <w:r>
        <w:rPr>
          <w:rFonts w:ascii="Arial" w:hAnsi="Arial" w:cs="Arial"/>
        </w:rPr>
        <w:t xml:space="preserve">With it being clear that </w:t>
      </w:r>
      <w:r w:rsidR="00452B03">
        <w:rPr>
          <w:rFonts w:ascii="Arial" w:hAnsi="Arial" w:cs="Arial"/>
        </w:rPr>
        <w:t xml:space="preserve">CFRA for msg3 is only applicable for reconfiguration with sync, we need to look at how to achieve this. </w:t>
      </w:r>
      <w:r w:rsidR="00F505AB">
        <w:rPr>
          <w:rFonts w:ascii="Arial" w:hAnsi="Arial" w:cs="Arial"/>
        </w:rPr>
        <w:t xml:space="preserve">In RAN1#yyy the following agreement was made on how to signal the amount of msg3 repetitions for CBRA: </w:t>
      </w:r>
    </w:p>
    <w:p w14:paraId="1A607018" w14:textId="77777777" w:rsidR="005B5F51" w:rsidRPr="0014034A" w:rsidRDefault="005B5F51" w:rsidP="0001110B">
      <w:pPr>
        <w:tabs>
          <w:tab w:val="left" w:pos="720"/>
        </w:tabs>
        <w:spacing w:after="0"/>
        <w:rPr>
          <w:rFonts w:eastAsia="SimSun"/>
          <w:b/>
          <w:bCs/>
          <w:highlight w:val="green"/>
          <w:lang w:eastAsia="zh-CN"/>
        </w:rPr>
      </w:pPr>
      <w:r w:rsidRPr="0014034A">
        <w:rPr>
          <w:rFonts w:eastAsia="SimSun" w:hint="eastAsia"/>
          <w:b/>
          <w:bCs/>
          <w:highlight w:val="green"/>
          <w:lang w:eastAsia="zh-CN"/>
        </w:rPr>
        <w:t>Agreement</w:t>
      </w:r>
    </w:p>
    <w:p w14:paraId="00B8F8D4" w14:textId="77777777" w:rsidR="005B5F51" w:rsidRDefault="005B5F51" w:rsidP="0001110B">
      <w:pPr>
        <w:numPr>
          <w:ilvl w:val="0"/>
          <w:numId w:val="27"/>
        </w:numPr>
        <w:snapToGrid w:val="0"/>
        <w:spacing w:after="0" w:line="280" w:lineRule="atLeast"/>
        <w:jc w:val="both"/>
        <w:rPr>
          <w:rFonts w:ascii="New York" w:eastAsia="New York" w:hAnsi="New York"/>
          <w:bCs/>
          <w:lang w:eastAsia="zh-CN"/>
        </w:rPr>
      </w:pPr>
      <w:r>
        <w:rPr>
          <w:rFonts w:ascii="New York" w:eastAsia="SimSun" w:hAnsi="New York" w:hint="eastAsia"/>
          <w:bCs/>
          <w:shd w:val="clear" w:color="auto" w:fill="FFFFFF"/>
          <w:lang w:eastAsia="zh-CN" w:bidi="ar"/>
        </w:rPr>
        <w:t>F</w:t>
      </w:r>
      <w:r>
        <w:rPr>
          <w:rFonts w:ascii="New York" w:eastAsia="SimSun" w:hAnsi="New York"/>
          <w:bCs/>
          <w:shd w:val="clear" w:color="auto" w:fill="FFFFFF"/>
          <w:lang w:eastAsia="zh-CN" w:bidi="ar"/>
        </w:rPr>
        <w:t>or indication of the number of repetitions of Msg3 initial transmission</w:t>
      </w:r>
      <w:r>
        <w:rPr>
          <w:rFonts w:ascii="New York" w:eastAsia="SimSun" w:hAnsi="New York" w:hint="eastAsia"/>
          <w:bCs/>
          <w:shd w:val="clear" w:color="auto" w:fill="FFFFFF"/>
          <w:lang w:eastAsia="zh-CN" w:bidi="ar"/>
        </w:rPr>
        <w:t xml:space="preserve">, </w:t>
      </w:r>
      <w:r>
        <w:rPr>
          <w:rFonts w:ascii="New York" w:eastAsia="New York" w:hAnsi="New York"/>
          <w:bCs/>
          <w:lang w:eastAsia="zh-CN"/>
        </w:rPr>
        <w:t xml:space="preserve">Alt </w:t>
      </w:r>
      <w:r>
        <w:rPr>
          <w:rFonts w:ascii="New York" w:eastAsia="New York" w:hAnsi="New York" w:hint="eastAsia"/>
          <w:bCs/>
          <w:lang w:eastAsia="zh-CN"/>
        </w:rPr>
        <w:t xml:space="preserve">2 (i.e., using MCS </w:t>
      </w:r>
      <w:r>
        <w:rPr>
          <w:rFonts w:ascii="New York" w:eastAsia="New York" w:hAnsi="New York"/>
          <w:bCs/>
          <w:lang w:eastAsia="zh-CN"/>
        </w:rPr>
        <w:t>information field</w:t>
      </w:r>
      <w:r>
        <w:rPr>
          <w:rFonts w:ascii="New York" w:eastAsia="New York" w:hAnsi="New York" w:hint="eastAsia"/>
          <w:bCs/>
          <w:lang w:eastAsia="zh-CN"/>
        </w:rPr>
        <w:t xml:space="preserve">) is adopted. </w:t>
      </w:r>
    </w:p>
    <w:p w14:paraId="532E81A8" w14:textId="77777777" w:rsidR="005B5F51" w:rsidRDefault="005B5F51" w:rsidP="0001110B">
      <w:pPr>
        <w:numPr>
          <w:ilvl w:val="1"/>
          <w:numId w:val="27"/>
        </w:numPr>
        <w:tabs>
          <w:tab w:val="left" w:pos="840"/>
        </w:tabs>
        <w:snapToGrid w:val="0"/>
        <w:spacing w:after="0" w:line="280" w:lineRule="atLeast"/>
        <w:ind w:left="840"/>
        <w:jc w:val="both"/>
        <w:rPr>
          <w:rFonts w:eastAsia="SimSun"/>
          <w:lang w:eastAsia="zh-CN"/>
        </w:rPr>
      </w:pPr>
      <w:r>
        <w:rPr>
          <w:rFonts w:eastAsia="SimSun" w:hint="eastAsia"/>
          <w:lang w:eastAsia="zh-CN"/>
        </w:rPr>
        <w:lastRenderedPageBreak/>
        <w:t xml:space="preserve">Four candidate MCS indexes can be configured by SIB1 for Msg3 initial transmission. </w:t>
      </w:r>
      <w:r>
        <w:rPr>
          <w:rFonts w:eastAsia="SimSun"/>
          <w:lang w:eastAsia="zh-CN"/>
        </w:rPr>
        <w:t>MCS 0~3 are applied if the configuration is absent.</w:t>
      </w:r>
    </w:p>
    <w:p w14:paraId="3A30DD0E" w14:textId="77777777" w:rsidR="005B5F51" w:rsidRDefault="005B5F51" w:rsidP="0001110B">
      <w:pPr>
        <w:numPr>
          <w:ilvl w:val="1"/>
          <w:numId w:val="27"/>
        </w:numPr>
        <w:tabs>
          <w:tab w:val="left" w:pos="840"/>
        </w:tabs>
        <w:snapToGrid w:val="0"/>
        <w:spacing w:after="0" w:line="280" w:lineRule="atLeast"/>
        <w:ind w:left="840"/>
        <w:jc w:val="both"/>
        <w:rPr>
          <w:rFonts w:eastAsia="SimSun"/>
          <w:lang w:eastAsia="zh-CN"/>
        </w:rPr>
      </w:pPr>
      <w:r>
        <w:rPr>
          <w:rFonts w:eastAsia="SimSun" w:hint="eastAsia"/>
          <w:lang w:eastAsia="zh-CN"/>
        </w:rPr>
        <w:t xml:space="preserve">If the four candidate repetition factors are not configured, the default values are {1, 2, 3, 4}. </w:t>
      </w:r>
    </w:p>
    <w:p w14:paraId="1BC23AE7" w14:textId="77777777" w:rsidR="008C4451" w:rsidRDefault="008C4451" w:rsidP="00A4704F">
      <w:pPr>
        <w:jc w:val="both"/>
        <w:rPr>
          <w:rFonts w:ascii="Arial" w:hAnsi="Arial" w:cs="Arial"/>
        </w:rPr>
      </w:pPr>
    </w:p>
    <w:p w14:paraId="58088327" w14:textId="2188E4E7" w:rsidR="00F058EE" w:rsidRDefault="00A4704F" w:rsidP="00A4704F">
      <w:pPr>
        <w:jc w:val="both"/>
        <w:rPr>
          <w:rFonts w:ascii="Arial" w:hAnsi="Arial" w:cs="Arial"/>
        </w:rPr>
      </w:pPr>
      <w:r>
        <w:rPr>
          <w:rFonts w:ascii="Arial" w:hAnsi="Arial" w:cs="Arial"/>
        </w:rPr>
        <w:t>This means that the UE need to determine how to interpret the RAR</w:t>
      </w:r>
      <w:r w:rsidR="007A0E3B">
        <w:rPr>
          <w:rFonts w:ascii="Arial" w:hAnsi="Arial" w:cs="Arial"/>
        </w:rPr>
        <w:t xml:space="preserve"> in case </w:t>
      </w:r>
      <w:r w:rsidR="00EA0775">
        <w:rPr>
          <w:rFonts w:ascii="Arial" w:hAnsi="Arial" w:cs="Arial"/>
        </w:rPr>
        <w:t>Msg3</w:t>
      </w:r>
      <w:r w:rsidR="007A0E3B">
        <w:rPr>
          <w:rFonts w:ascii="Arial" w:hAnsi="Arial" w:cs="Arial"/>
        </w:rPr>
        <w:t xml:space="preserve"> repetitions are scheduled</w:t>
      </w:r>
      <w:r>
        <w:rPr>
          <w:rFonts w:ascii="Arial" w:hAnsi="Arial" w:cs="Arial"/>
        </w:rPr>
        <w:t xml:space="preserve">. </w:t>
      </w:r>
      <w:r w:rsidR="00A0637B">
        <w:rPr>
          <w:rFonts w:ascii="Arial" w:hAnsi="Arial" w:cs="Arial"/>
        </w:rPr>
        <w:t>For</w:t>
      </w:r>
      <w:r>
        <w:rPr>
          <w:rFonts w:ascii="Arial" w:hAnsi="Arial" w:cs="Arial"/>
        </w:rPr>
        <w:t xml:space="preserve"> </w:t>
      </w:r>
      <w:r w:rsidR="007D666C">
        <w:rPr>
          <w:rFonts w:ascii="Arial" w:hAnsi="Arial" w:cs="Arial"/>
        </w:rPr>
        <w:t>CBRA</w:t>
      </w:r>
      <w:r>
        <w:rPr>
          <w:rFonts w:ascii="Arial" w:hAnsi="Arial" w:cs="Arial"/>
        </w:rPr>
        <w:t xml:space="preserve"> this is quite clear</w:t>
      </w:r>
      <w:r w:rsidR="007D666C">
        <w:rPr>
          <w:rFonts w:ascii="Arial" w:hAnsi="Arial" w:cs="Arial"/>
        </w:rPr>
        <w:t xml:space="preserve"> that the UE should interpret the </w:t>
      </w:r>
      <w:r w:rsidR="00A0637B">
        <w:rPr>
          <w:rFonts w:ascii="Arial" w:hAnsi="Arial" w:cs="Arial"/>
        </w:rPr>
        <w:t>RAR</w:t>
      </w:r>
      <w:r>
        <w:rPr>
          <w:rFonts w:ascii="Arial" w:hAnsi="Arial" w:cs="Arial"/>
        </w:rPr>
        <w:t xml:space="preserve"> </w:t>
      </w:r>
      <w:r w:rsidR="006A6F45">
        <w:rPr>
          <w:rFonts w:ascii="Arial" w:hAnsi="Arial" w:cs="Arial"/>
        </w:rPr>
        <w:t>in a</w:t>
      </w:r>
      <w:r w:rsidR="005B1AA0">
        <w:rPr>
          <w:rFonts w:ascii="Arial" w:hAnsi="Arial" w:cs="Arial"/>
        </w:rPr>
        <w:t xml:space="preserve"> </w:t>
      </w:r>
      <w:r w:rsidR="007D666C">
        <w:rPr>
          <w:rFonts w:ascii="Arial" w:hAnsi="Arial" w:cs="Arial"/>
        </w:rPr>
        <w:t xml:space="preserve">legacy </w:t>
      </w:r>
      <w:r w:rsidR="006A6F45">
        <w:rPr>
          <w:rFonts w:ascii="Arial" w:hAnsi="Arial" w:cs="Arial"/>
        </w:rPr>
        <w:t>fashion</w:t>
      </w:r>
      <w:r w:rsidR="007D666C">
        <w:rPr>
          <w:rFonts w:ascii="Arial" w:hAnsi="Arial" w:cs="Arial"/>
        </w:rPr>
        <w:t xml:space="preserve"> or potentially indicating </w:t>
      </w:r>
      <w:r w:rsidR="00EA0775">
        <w:rPr>
          <w:rFonts w:ascii="Arial" w:hAnsi="Arial" w:cs="Arial"/>
        </w:rPr>
        <w:t>Msg3</w:t>
      </w:r>
      <w:r w:rsidR="007D666C">
        <w:rPr>
          <w:rFonts w:ascii="Arial" w:hAnsi="Arial" w:cs="Arial"/>
        </w:rPr>
        <w:t xml:space="preserve"> repetitions</w:t>
      </w:r>
      <w:r w:rsidR="00C56673">
        <w:rPr>
          <w:rFonts w:ascii="Arial" w:hAnsi="Arial" w:cs="Arial"/>
        </w:rPr>
        <w:t xml:space="preserve"> depending on what PRACH resources that were chosen.</w:t>
      </w:r>
      <w:r w:rsidR="007D666C">
        <w:rPr>
          <w:rFonts w:ascii="Arial" w:hAnsi="Arial" w:cs="Arial"/>
        </w:rPr>
        <w:t xml:space="preserve"> </w:t>
      </w:r>
      <w:r>
        <w:rPr>
          <w:rFonts w:ascii="Arial" w:hAnsi="Arial" w:cs="Arial"/>
        </w:rPr>
        <w:t xml:space="preserve">Thus if the UE selects the resources to indicate that Msg3 repetitions are needed, then it shall be clear for the UE that the </w:t>
      </w:r>
      <w:r w:rsidR="00A0637B">
        <w:rPr>
          <w:rFonts w:ascii="Arial" w:hAnsi="Arial" w:cs="Arial"/>
        </w:rPr>
        <w:t>RAR</w:t>
      </w:r>
      <w:r>
        <w:rPr>
          <w:rFonts w:ascii="Arial" w:hAnsi="Arial" w:cs="Arial"/>
        </w:rPr>
        <w:t xml:space="preserve"> should</w:t>
      </w:r>
      <w:r w:rsidR="003E2A2F">
        <w:rPr>
          <w:rFonts w:ascii="Arial" w:hAnsi="Arial" w:cs="Arial"/>
        </w:rPr>
        <w:t xml:space="preserve"> be</w:t>
      </w:r>
      <w:r>
        <w:rPr>
          <w:rFonts w:ascii="Arial" w:hAnsi="Arial" w:cs="Arial"/>
        </w:rPr>
        <w:t xml:space="preserve"> interpret</w:t>
      </w:r>
      <w:r w:rsidR="00453DDE">
        <w:rPr>
          <w:rFonts w:ascii="Arial" w:hAnsi="Arial" w:cs="Arial"/>
        </w:rPr>
        <w:t>ed</w:t>
      </w:r>
      <w:r>
        <w:rPr>
          <w:rFonts w:ascii="Arial" w:hAnsi="Arial" w:cs="Arial"/>
        </w:rPr>
        <w:t xml:space="preserve"> as if Msg3 repetitions are signalled</w:t>
      </w:r>
      <w:r w:rsidR="00E2628A">
        <w:rPr>
          <w:rFonts w:ascii="Arial" w:hAnsi="Arial" w:cs="Arial"/>
        </w:rPr>
        <w:t xml:space="preserve"> (#nrRepetitions can still be equal to 1)</w:t>
      </w:r>
      <w:r>
        <w:rPr>
          <w:rFonts w:ascii="Arial" w:hAnsi="Arial" w:cs="Arial"/>
        </w:rPr>
        <w:t xml:space="preserve">. Similarly, if the network receives a preamble on resources that indicates that Msg3 repetitions are signalled, the network shall only reply with the suitable </w:t>
      </w:r>
      <w:r w:rsidR="00A0637B">
        <w:rPr>
          <w:rFonts w:ascii="Arial" w:hAnsi="Arial" w:cs="Arial"/>
        </w:rPr>
        <w:t>RAR</w:t>
      </w:r>
      <w:r>
        <w:rPr>
          <w:rFonts w:ascii="Arial" w:hAnsi="Arial" w:cs="Arial"/>
        </w:rPr>
        <w:t xml:space="preserve"> – the PRACH resources for Msg3 repetitions essentially acts as </w:t>
      </w:r>
      <w:r w:rsidR="00E245F9">
        <w:rPr>
          <w:rFonts w:ascii="Arial" w:hAnsi="Arial" w:cs="Arial"/>
        </w:rPr>
        <w:t>early</w:t>
      </w:r>
      <w:r w:rsidR="001B2C54">
        <w:rPr>
          <w:rFonts w:ascii="Arial" w:hAnsi="Arial" w:cs="Arial"/>
        </w:rPr>
        <w:t xml:space="preserve"> support of</w:t>
      </w:r>
      <w:r>
        <w:rPr>
          <w:rFonts w:ascii="Arial" w:hAnsi="Arial" w:cs="Arial"/>
        </w:rPr>
        <w:t xml:space="preserve"> Msg3 repetitions. In the case </w:t>
      </w:r>
      <w:r w:rsidR="004D1EE3">
        <w:rPr>
          <w:rFonts w:ascii="Arial" w:hAnsi="Arial" w:cs="Arial"/>
        </w:rPr>
        <w:t>where</w:t>
      </w:r>
      <w:r>
        <w:rPr>
          <w:rFonts w:ascii="Arial" w:hAnsi="Arial" w:cs="Arial"/>
        </w:rPr>
        <w:t xml:space="preserve"> legacy 4-step preambles are transmitted/received it shall also be clear for the UE/network </w:t>
      </w:r>
      <w:r w:rsidR="005E60A0">
        <w:rPr>
          <w:rFonts w:ascii="Arial" w:hAnsi="Arial" w:cs="Arial"/>
        </w:rPr>
        <w:t>how RAR shall be interpreted</w:t>
      </w:r>
      <w:r>
        <w:rPr>
          <w:rFonts w:ascii="Arial" w:hAnsi="Arial" w:cs="Arial"/>
        </w:rPr>
        <w:t xml:space="preserve">. </w:t>
      </w:r>
    </w:p>
    <w:p w14:paraId="27C993A1" w14:textId="7DB9A267" w:rsidR="00A4704F" w:rsidRDefault="00A4704F" w:rsidP="00A4704F">
      <w:pPr>
        <w:pStyle w:val="Observation"/>
      </w:pPr>
      <w:bookmarkStart w:id="8" w:name="_Toc92795844"/>
      <w:r>
        <w:t xml:space="preserve">For CBRA it </w:t>
      </w:r>
      <w:r w:rsidR="00A0637B">
        <w:t>is</w:t>
      </w:r>
      <w:r>
        <w:t xml:space="preserve"> clear for the network and UE what RAR should be transmitted</w:t>
      </w:r>
      <w:r w:rsidR="00A0637B">
        <w:t>,</w:t>
      </w:r>
      <w:r>
        <w:t xml:space="preserve"> received</w:t>
      </w:r>
      <w:r w:rsidR="00A0637B">
        <w:t xml:space="preserve"> and </w:t>
      </w:r>
      <w:r w:rsidR="00D22952">
        <w:t>interpreted for performing or not performing msg3 repetitions</w:t>
      </w:r>
      <w:r>
        <w:t>.</w:t>
      </w:r>
      <w:bookmarkEnd w:id="8"/>
    </w:p>
    <w:p w14:paraId="7B31599B" w14:textId="6F6C8295" w:rsidR="00A4704F" w:rsidRDefault="00A4704F" w:rsidP="00A4704F">
      <w:pPr>
        <w:rPr>
          <w:rFonts w:ascii="Arial" w:hAnsi="Arial" w:cs="Arial"/>
        </w:rPr>
      </w:pPr>
      <w:r>
        <w:rPr>
          <w:rFonts w:ascii="Arial" w:hAnsi="Arial" w:cs="Arial"/>
        </w:rPr>
        <w:t xml:space="preserve">For CFRA the situation is different. The difference between CBRA and CFRA is that for CBRA, the UE selects the PRACH resources and will after that know how the </w:t>
      </w:r>
      <w:r w:rsidR="00BA60A8">
        <w:rPr>
          <w:rFonts w:ascii="Arial" w:hAnsi="Arial" w:cs="Arial"/>
        </w:rPr>
        <w:t>RAR</w:t>
      </w:r>
      <w:r>
        <w:rPr>
          <w:rFonts w:ascii="Arial" w:hAnsi="Arial" w:cs="Arial"/>
        </w:rPr>
        <w:t xml:space="preserve"> shall be interpreted. In CFRA, the UE will </w:t>
      </w:r>
      <w:r w:rsidRPr="00BA60A8">
        <w:rPr>
          <w:rFonts w:ascii="Arial" w:hAnsi="Arial" w:cs="Arial"/>
          <w:b/>
          <w:bCs/>
        </w:rPr>
        <w:t>not</w:t>
      </w:r>
      <w:r>
        <w:rPr>
          <w:rFonts w:ascii="Arial" w:hAnsi="Arial" w:cs="Arial"/>
        </w:rPr>
        <w:t xml:space="preserve"> select its own resources but rather be given the preamble resource. If </w:t>
      </w:r>
      <w:r w:rsidR="00EA0775">
        <w:rPr>
          <w:rFonts w:ascii="Arial" w:hAnsi="Arial" w:cs="Arial"/>
        </w:rPr>
        <w:t>Msg3</w:t>
      </w:r>
      <w:r>
        <w:rPr>
          <w:rFonts w:ascii="Arial" w:hAnsi="Arial" w:cs="Arial"/>
        </w:rPr>
        <w:t xml:space="preserve"> repetitions are introduced for CFRA, then the UE will be given specific preamble</w:t>
      </w:r>
      <w:r w:rsidR="00BA60A8">
        <w:rPr>
          <w:rFonts w:ascii="Arial" w:hAnsi="Arial" w:cs="Arial"/>
        </w:rPr>
        <w:t>s</w:t>
      </w:r>
      <w:r w:rsidR="00540EE6">
        <w:rPr>
          <w:rFonts w:ascii="Arial" w:hAnsi="Arial" w:cs="Arial"/>
        </w:rPr>
        <w:t xml:space="preserve"> and not select on its own. If msg3 repetitions are allowed for CFRA, the UE would need to be told how to interpret Msg3</w:t>
      </w:r>
      <w:r w:rsidR="00D10FA2">
        <w:rPr>
          <w:rFonts w:ascii="Arial" w:hAnsi="Arial" w:cs="Arial"/>
        </w:rPr>
        <w:t xml:space="preserve">. </w:t>
      </w:r>
      <w:r w:rsidR="00094136">
        <w:rPr>
          <w:rFonts w:ascii="Arial" w:hAnsi="Arial" w:cs="Arial"/>
        </w:rPr>
        <w:t xml:space="preserve">An example of this in RRC can be seen below: </w:t>
      </w:r>
    </w:p>
    <w:p w14:paraId="6D92DCED" w14:textId="77777777" w:rsidR="007619C2" w:rsidRPr="009C7017" w:rsidRDefault="007619C2" w:rsidP="007619C2">
      <w:pPr>
        <w:pStyle w:val="TH"/>
      </w:pPr>
      <w:r w:rsidRPr="009C7017">
        <w:rPr>
          <w:bCs/>
          <w:i/>
          <w:iCs/>
        </w:rPr>
        <w:t>RACH-ConfigDedicated</w:t>
      </w:r>
      <w:r w:rsidRPr="009C7017">
        <w:t xml:space="preserve"> information element</w:t>
      </w:r>
    </w:p>
    <w:p w14:paraId="3632618A" w14:textId="77777777" w:rsidR="007619C2" w:rsidRPr="009C7017" w:rsidRDefault="007619C2" w:rsidP="007619C2">
      <w:pPr>
        <w:pStyle w:val="PL"/>
        <w:rPr>
          <w:color w:val="808080"/>
        </w:rPr>
      </w:pPr>
      <w:r w:rsidRPr="009C7017">
        <w:rPr>
          <w:color w:val="808080"/>
        </w:rPr>
        <w:t>-- ASN1START</w:t>
      </w:r>
    </w:p>
    <w:p w14:paraId="45D4C546" w14:textId="77777777" w:rsidR="007619C2" w:rsidRPr="009C7017" w:rsidRDefault="007619C2" w:rsidP="007619C2">
      <w:pPr>
        <w:pStyle w:val="PL"/>
        <w:rPr>
          <w:color w:val="808080"/>
        </w:rPr>
      </w:pPr>
      <w:r w:rsidRPr="009C7017">
        <w:rPr>
          <w:color w:val="808080"/>
        </w:rPr>
        <w:t>-- TAG-RACH-CONFIGDEDICATED-START</w:t>
      </w:r>
    </w:p>
    <w:p w14:paraId="0EA0D59D" w14:textId="77777777" w:rsidR="007619C2" w:rsidRPr="009C7017" w:rsidRDefault="007619C2" w:rsidP="007619C2">
      <w:pPr>
        <w:pStyle w:val="PL"/>
      </w:pPr>
    </w:p>
    <w:p w14:paraId="4B2FB0F1" w14:textId="77777777" w:rsidR="007619C2" w:rsidRPr="009C7017" w:rsidRDefault="007619C2" w:rsidP="007619C2">
      <w:pPr>
        <w:pStyle w:val="PL"/>
      </w:pPr>
    </w:p>
    <w:p w14:paraId="7FA3DD45" w14:textId="77777777" w:rsidR="007619C2" w:rsidRPr="009C7017" w:rsidRDefault="007619C2" w:rsidP="007619C2">
      <w:pPr>
        <w:pStyle w:val="PL"/>
      </w:pPr>
      <w:r w:rsidRPr="009C7017">
        <w:t xml:space="preserve">RACH-ConfigDedicated ::=        </w:t>
      </w:r>
      <w:r w:rsidRPr="009C7017">
        <w:rPr>
          <w:color w:val="993366"/>
        </w:rPr>
        <w:t>SEQUENCE</w:t>
      </w:r>
      <w:r w:rsidRPr="009C7017">
        <w:t xml:space="preserve"> {</w:t>
      </w:r>
    </w:p>
    <w:p w14:paraId="4C6CAA75" w14:textId="231EA6D1" w:rsidR="007619C2" w:rsidRPr="009C7017" w:rsidRDefault="007619C2" w:rsidP="007619C2">
      <w:pPr>
        <w:pStyle w:val="PL"/>
        <w:rPr>
          <w:color w:val="808080"/>
        </w:rPr>
      </w:pPr>
      <w:r w:rsidRPr="009C7017">
        <w:t xml:space="preserve">    cfra                            CFRA                       </w:t>
      </w:r>
      <w:r w:rsidRPr="009C7017">
        <w:rPr>
          <w:color w:val="993366"/>
        </w:rPr>
        <w:t>OPTIONAL</w:t>
      </w:r>
      <w:r w:rsidRPr="009C7017">
        <w:t xml:space="preserve">, </w:t>
      </w:r>
      <w:r w:rsidRPr="009C7017">
        <w:rPr>
          <w:color w:val="808080"/>
        </w:rPr>
        <w:t>-- Need S</w:t>
      </w:r>
    </w:p>
    <w:p w14:paraId="7FD43739" w14:textId="250A59F8" w:rsidR="007619C2" w:rsidRPr="009C7017" w:rsidRDefault="007619C2" w:rsidP="007619C2">
      <w:pPr>
        <w:pStyle w:val="PL"/>
        <w:rPr>
          <w:color w:val="808080"/>
        </w:rPr>
      </w:pPr>
      <w:r w:rsidRPr="009C7017">
        <w:t xml:space="preserve">    ra-Prioritization               RA-Prioritization          </w:t>
      </w:r>
      <w:r w:rsidRPr="009C7017">
        <w:rPr>
          <w:color w:val="993366"/>
        </w:rPr>
        <w:t>OPTIONAL</w:t>
      </w:r>
      <w:r w:rsidRPr="009C7017">
        <w:t xml:space="preserve">, </w:t>
      </w:r>
      <w:r w:rsidRPr="009C7017">
        <w:rPr>
          <w:color w:val="808080"/>
        </w:rPr>
        <w:t>-- Need N</w:t>
      </w:r>
    </w:p>
    <w:p w14:paraId="0B57750E" w14:textId="77777777" w:rsidR="007619C2" w:rsidRPr="009C7017" w:rsidRDefault="007619C2" w:rsidP="007619C2">
      <w:pPr>
        <w:pStyle w:val="PL"/>
      </w:pPr>
      <w:r w:rsidRPr="009C7017">
        <w:t xml:space="preserve">    ...,</w:t>
      </w:r>
    </w:p>
    <w:p w14:paraId="35324A91" w14:textId="77777777" w:rsidR="007619C2" w:rsidRPr="009C7017" w:rsidRDefault="007619C2" w:rsidP="007619C2">
      <w:pPr>
        <w:pStyle w:val="PL"/>
      </w:pPr>
      <w:r w:rsidRPr="009C7017">
        <w:t xml:space="preserve">    [[</w:t>
      </w:r>
    </w:p>
    <w:p w14:paraId="65636428" w14:textId="52A9F619" w:rsidR="007619C2" w:rsidRPr="009C7017" w:rsidRDefault="007619C2" w:rsidP="007619C2">
      <w:pPr>
        <w:pStyle w:val="PL"/>
        <w:rPr>
          <w:color w:val="808080"/>
        </w:rPr>
      </w:pPr>
      <w:r w:rsidRPr="009C7017">
        <w:t xml:space="preserve">    ra-PrioritizationTwoStep-r16    RA-Prioritization         </w:t>
      </w:r>
      <w:r>
        <w:t xml:space="preserve"> </w:t>
      </w:r>
      <w:r w:rsidRPr="009C7017">
        <w:rPr>
          <w:color w:val="993366"/>
        </w:rPr>
        <w:t>OPTIONAL</w:t>
      </w:r>
      <w:r w:rsidRPr="009C7017">
        <w:t xml:space="preserve">, </w:t>
      </w:r>
      <w:r w:rsidRPr="009C7017">
        <w:rPr>
          <w:color w:val="808080"/>
        </w:rPr>
        <w:t>-- Need N</w:t>
      </w:r>
    </w:p>
    <w:p w14:paraId="31063750" w14:textId="2046AA80" w:rsidR="007619C2" w:rsidRPr="009C7017" w:rsidRDefault="007619C2" w:rsidP="007619C2">
      <w:pPr>
        <w:pStyle w:val="PL"/>
        <w:rPr>
          <w:color w:val="808080"/>
        </w:rPr>
      </w:pPr>
      <w:r w:rsidRPr="009C7017">
        <w:t xml:space="preserve">    cfra-TwoStep-r16                CFRA-TwoStep-r16           </w:t>
      </w:r>
      <w:r w:rsidRPr="009C7017">
        <w:rPr>
          <w:color w:val="993366"/>
        </w:rPr>
        <w:t>OPTIONAL</w:t>
      </w:r>
      <w:r w:rsidRPr="009C7017">
        <w:t xml:space="preserve">  </w:t>
      </w:r>
      <w:r w:rsidRPr="009C7017">
        <w:rPr>
          <w:color w:val="808080"/>
        </w:rPr>
        <w:t>-- Need S</w:t>
      </w:r>
    </w:p>
    <w:p w14:paraId="5684B74D" w14:textId="77777777" w:rsidR="007619C2" w:rsidRPr="009C7017" w:rsidRDefault="007619C2" w:rsidP="007619C2">
      <w:pPr>
        <w:pStyle w:val="PL"/>
      </w:pPr>
      <w:r w:rsidRPr="009C7017">
        <w:t xml:space="preserve">    ]]</w:t>
      </w:r>
    </w:p>
    <w:p w14:paraId="3C78EA80" w14:textId="77777777" w:rsidR="007619C2" w:rsidRPr="009C7017" w:rsidRDefault="007619C2" w:rsidP="007619C2">
      <w:pPr>
        <w:pStyle w:val="PL"/>
      </w:pPr>
      <w:r w:rsidRPr="009C7017">
        <w:t>}</w:t>
      </w:r>
    </w:p>
    <w:p w14:paraId="05C90F10" w14:textId="77777777" w:rsidR="007619C2" w:rsidRPr="009C7017" w:rsidRDefault="007619C2" w:rsidP="007619C2">
      <w:pPr>
        <w:pStyle w:val="PL"/>
      </w:pPr>
    </w:p>
    <w:p w14:paraId="0D539522" w14:textId="77777777" w:rsidR="007619C2" w:rsidRPr="009C7017" w:rsidRDefault="007619C2" w:rsidP="007619C2">
      <w:pPr>
        <w:pStyle w:val="PL"/>
      </w:pPr>
      <w:r w:rsidRPr="009C7017">
        <w:t xml:space="preserve">CFRA ::=                    </w:t>
      </w:r>
      <w:r w:rsidRPr="009C7017">
        <w:rPr>
          <w:color w:val="993366"/>
        </w:rPr>
        <w:t>SEQUENCE</w:t>
      </w:r>
      <w:r w:rsidRPr="009C7017">
        <w:t xml:space="preserve"> {</w:t>
      </w:r>
    </w:p>
    <w:p w14:paraId="5A8CF54B" w14:textId="77777777" w:rsidR="007619C2" w:rsidRPr="009C7017" w:rsidRDefault="007619C2" w:rsidP="007619C2">
      <w:pPr>
        <w:pStyle w:val="PL"/>
      </w:pPr>
      <w:r w:rsidRPr="009C7017">
        <w:t xml:space="preserve">    occasions                       </w:t>
      </w:r>
      <w:r w:rsidRPr="009C7017">
        <w:rPr>
          <w:color w:val="993366"/>
        </w:rPr>
        <w:t>SEQUENCE</w:t>
      </w:r>
      <w:r w:rsidRPr="009C7017">
        <w:t xml:space="preserve"> {</w:t>
      </w:r>
    </w:p>
    <w:p w14:paraId="6CAB2412" w14:textId="77777777" w:rsidR="007619C2" w:rsidRPr="009C7017" w:rsidRDefault="007619C2" w:rsidP="007619C2">
      <w:pPr>
        <w:pStyle w:val="PL"/>
      </w:pPr>
      <w:r w:rsidRPr="009C7017">
        <w:t xml:space="preserve">        rach-ConfigGeneric              RACH-ConfigGeneric,</w:t>
      </w:r>
    </w:p>
    <w:p w14:paraId="32248971" w14:textId="77777777" w:rsidR="007619C2" w:rsidRDefault="007619C2" w:rsidP="007619C2">
      <w:pPr>
        <w:pStyle w:val="PL"/>
      </w:pPr>
      <w:r w:rsidRPr="009C7017">
        <w:t xml:space="preserve">        ssb-perRACH-Occasion            </w:t>
      </w:r>
      <w:r w:rsidRPr="009C7017">
        <w:rPr>
          <w:color w:val="993366"/>
        </w:rPr>
        <w:t>ENUMERATED</w:t>
      </w:r>
      <w:r w:rsidRPr="009C7017">
        <w:t xml:space="preserve"> {oneEighth, oneFourth, oneHalf, one, </w:t>
      </w:r>
    </w:p>
    <w:p w14:paraId="4B5EE2CE" w14:textId="19B7FE34" w:rsidR="007619C2" w:rsidRPr="009C7017" w:rsidRDefault="007619C2" w:rsidP="007619C2">
      <w:pPr>
        <w:pStyle w:val="PL"/>
        <w:rPr>
          <w:color w:val="808080"/>
        </w:rPr>
      </w:pPr>
      <w:r>
        <w:t xml:space="preserve">                                         </w:t>
      </w:r>
      <w:r w:rsidRPr="009C7017">
        <w:t xml:space="preserve">two, four, eight, sixteen}    </w:t>
      </w:r>
      <w:r w:rsidRPr="009C7017">
        <w:rPr>
          <w:color w:val="993366"/>
        </w:rPr>
        <w:t>OPTIONAL</w:t>
      </w:r>
      <w:r w:rsidRPr="009C7017">
        <w:t xml:space="preserve">  </w:t>
      </w:r>
      <w:r w:rsidRPr="009C7017">
        <w:rPr>
          <w:color w:val="808080"/>
        </w:rPr>
        <w:t>-- Cond Mandatory</w:t>
      </w:r>
    </w:p>
    <w:p w14:paraId="122FC44B" w14:textId="43370228" w:rsidR="007619C2" w:rsidRPr="009C7017" w:rsidRDefault="007619C2" w:rsidP="007619C2">
      <w:pPr>
        <w:pStyle w:val="PL"/>
        <w:rPr>
          <w:color w:val="808080"/>
        </w:rPr>
      </w:pPr>
      <w:r w:rsidRPr="009C7017">
        <w:t xml:space="preserve">    }                                                     </w:t>
      </w:r>
      <w:r>
        <w:t xml:space="preserve">     </w:t>
      </w:r>
      <w:r w:rsidRPr="009C7017">
        <w:rPr>
          <w:color w:val="993366"/>
        </w:rPr>
        <w:t>OPTIONAL</w:t>
      </w:r>
      <w:r w:rsidRPr="009C7017">
        <w:t xml:space="preserve">, </w:t>
      </w:r>
      <w:r w:rsidRPr="009C7017">
        <w:rPr>
          <w:color w:val="808080"/>
        </w:rPr>
        <w:t>-- Need S</w:t>
      </w:r>
    </w:p>
    <w:p w14:paraId="4D8A2159" w14:textId="77777777" w:rsidR="007619C2" w:rsidRPr="009C7017" w:rsidRDefault="007619C2" w:rsidP="007619C2">
      <w:pPr>
        <w:pStyle w:val="PL"/>
      </w:pPr>
      <w:r w:rsidRPr="009C7017">
        <w:t xml:space="preserve">    resources                       </w:t>
      </w:r>
      <w:r w:rsidRPr="009C7017">
        <w:rPr>
          <w:color w:val="993366"/>
        </w:rPr>
        <w:t>CHOICE</w:t>
      </w:r>
      <w:r w:rsidRPr="009C7017">
        <w:t xml:space="preserve"> {</w:t>
      </w:r>
    </w:p>
    <w:p w14:paraId="472E44B3" w14:textId="77777777" w:rsidR="007619C2" w:rsidRPr="009C7017" w:rsidRDefault="007619C2" w:rsidP="007619C2">
      <w:pPr>
        <w:pStyle w:val="PL"/>
      </w:pPr>
      <w:r w:rsidRPr="009C7017">
        <w:t xml:space="preserve">        ssb                             </w:t>
      </w:r>
      <w:r w:rsidRPr="009C7017">
        <w:rPr>
          <w:color w:val="993366"/>
        </w:rPr>
        <w:t>SEQUENCE</w:t>
      </w:r>
      <w:r w:rsidRPr="009C7017">
        <w:t xml:space="preserve"> {</w:t>
      </w:r>
    </w:p>
    <w:p w14:paraId="550E5A0C" w14:textId="77777777" w:rsidR="007619C2" w:rsidRPr="009C7017" w:rsidRDefault="007619C2" w:rsidP="007619C2">
      <w:pPr>
        <w:pStyle w:val="PL"/>
      </w:pPr>
      <w:r w:rsidRPr="009C7017">
        <w:t xml:space="preserve">            ssb-ResourceList                </w:t>
      </w:r>
      <w:r w:rsidRPr="009C7017">
        <w:rPr>
          <w:color w:val="993366"/>
        </w:rPr>
        <w:t>SEQUENCE</w:t>
      </w:r>
      <w:r w:rsidRPr="009C7017">
        <w:t xml:space="preserve"> (</w:t>
      </w:r>
      <w:r w:rsidRPr="009C7017">
        <w:rPr>
          <w:color w:val="993366"/>
        </w:rPr>
        <w:t>SIZE</w:t>
      </w:r>
      <w:r w:rsidRPr="009C7017">
        <w:t>(1..maxRA-SSB-Resources))</w:t>
      </w:r>
      <w:r w:rsidRPr="009C7017">
        <w:rPr>
          <w:color w:val="993366"/>
        </w:rPr>
        <w:t xml:space="preserve"> OF</w:t>
      </w:r>
      <w:r w:rsidRPr="009C7017">
        <w:t xml:space="preserve"> CFRA-SSB-Resource,</w:t>
      </w:r>
    </w:p>
    <w:p w14:paraId="22A16217" w14:textId="77777777" w:rsidR="007619C2" w:rsidRPr="009C7017" w:rsidRDefault="007619C2" w:rsidP="007619C2">
      <w:pPr>
        <w:pStyle w:val="PL"/>
      </w:pPr>
      <w:r w:rsidRPr="009C7017">
        <w:t xml:space="preserve">            ra-ssb-OccasionMaskIndex        </w:t>
      </w:r>
      <w:r w:rsidRPr="009C7017">
        <w:rPr>
          <w:color w:val="993366"/>
        </w:rPr>
        <w:t>INTEGER</w:t>
      </w:r>
      <w:r w:rsidRPr="009C7017">
        <w:t xml:space="preserve"> (0..15)</w:t>
      </w:r>
    </w:p>
    <w:p w14:paraId="243CDD21" w14:textId="77777777" w:rsidR="007619C2" w:rsidRPr="009C7017" w:rsidRDefault="007619C2" w:rsidP="007619C2">
      <w:pPr>
        <w:pStyle w:val="PL"/>
      </w:pPr>
      <w:r w:rsidRPr="009C7017">
        <w:t xml:space="preserve">        },</w:t>
      </w:r>
    </w:p>
    <w:p w14:paraId="4DFC0D7C" w14:textId="77777777" w:rsidR="007619C2" w:rsidRPr="009C7017" w:rsidRDefault="007619C2" w:rsidP="007619C2">
      <w:pPr>
        <w:pStyle w:val="PL"/>
      </w:pPr>
      <w:r w:rsidRPr="009C7017">
        <w:t xml:space="preserve">        csirs                           </w:t>
      </w:r>
      <w:r w:rsidRPr="009C7017">
        <w:rPr>
          <w:color w:val="993366"/>
        </w:rPr>
        <w:t>SEQUENCE</w:t>
      </w:r>
      <w:r w:rsidRPr="009C7017">
        <w:t xml:space="preserve"> {</w:t>
      </w:r>
    </w:p>
    <w:p w14:paraId="599E275C" w14:textId="77777777" w:rsidR="007619C2" w:rsidRPr="009C7017" w:rsidRDefault="007619C2" w:rsidP="007619C2">
      <w:pPr>
        <w:pStyle w:val="PL"/>
      </w:pPr>
      <w:r w:rsidRPr="009C7017">
        <w:t xml:space="preserve">            csirs-ResourceList              </w:t>
      </w:r>
      <w:r w:rsidRPr="009C7017">
        <w:rPr>
          <w:color w:val="993366"/>
        </w:rPr>
        <w:t>SEQUENCE</w:t>
      </w:r>
      <w:r w:rsidRPr="009C7017">
        <w:t xml:space="preserve"> (</w:t>
      </w:r>
      <w:r w:rsidRPr="009C7017">
        <w:rPr>
          <w:color w:val="993366"/>
        </w:rPr>
        <w:t>SIZE</w:t>
      </w:r>
      <w:r w:rsidRPr="009C7017">
        <w:t>(1..maxRA-CSIRS-Resources))</w:t>
      </w:r>
      <w:r w:rsidRPr="009C7017">
        <w:rPr>
          <w:color w:val="993366"/>
        </w:rPr>
        <w:t xml:space="preserve"> OF</w:t>
      </w:r>
      <w:r w:rsidRPr="009C7017">
        <w:t xml:space="preserve"> CFRA-CSIRS-Resource,</w:t>
      </w:r>
    </w:p>
    <w:p w14:paraId="2358E20B" w14:textId="77777777" w:rsidR="007619C2" w:rsidRPr="009C7017" w:rsidRDefault="007619C2" w:rsidP="007619C2">
      <w:pPr>
        <w:pStyle w:val="PL"/>
      </w:pPr>
      <w:r w:rsidRPr="009C7017">
        <w:t xml:space="preserve">            rsrp-ThresholdCSI-RS            RSRP-Range</w:t>
      </w:r>
    </w:p>
    <w:p w14:paraId="23E48FDF" w14:textId="77777777" w:rsidR="007619C2" w:rsidRPr="009C7017" w:rsidRDefault="007619C2" w:rsidP="007619C2">
      <w:pPr>
        <w:pStyle w:val="PL"/>
      </w:pPr>
      <w:r w:rsidRPr="009C7017">
        <w:t xml:space="preserve">        }</w:t>
      </w:r>
    </w:p>
    <w:p w14:paraId="1270299E" w14:textId="77777777" w:rsidR="007619C2" w:rsidRPr="009C7017" w:rsidRDefault="007619C2" w:rsidP="007619C2">
      <w:pPr>
        <w:pStyle w:val="PL"/>
      </w:pPr>
      <w:r w:rsidRPr="009C7017">
        <w:t xml:space="preserve">    },</w:t>
      </w:r>
    </w:p>
    <w:p w14:paraId="73F95070" w14:textId="77777777" w:rsidR="007619C2" w:rsidRPr="009C7017" w:rsidRDefault="007619C2" w:rsidP="007619C2">
      <w:pPr>
        <w:pStyle w:val="PL"/>
      </w:pPr>
      <w:r w:rsidRPr="009C7017">
        <w:t xml:space="preserve">    ...,</w:t>
      </w:r>
    </w:p>
    <w:p w14:paraId="3E8FC1D0" w14:textId="77777777" w:rsidR="007619C2" w:rsidRPr="009C7017" w:rsidRDefault="007619C2" w:rsidP="007619C2">
      <w:pPr>
        <w:pStyle w:val="PL"/>
      </w:pPr>
      <w:r w:rsidRPr="009C7017">
        <w:t xml:space="preserve">    [[</w:t>
      </w:r>
    </w:p>
    <w:p w14:paraId="2C0B1C69" w14:textId="2B9AE629" w:rsidR="007619C2" w:rsidRPr="009C7017" w:rsidRDefault="007619C2" w:rsidP="007619C2">
      <w:pPr>
        <w:pStyle w:val="PL"/>
        <w:rPr>
          <w:color w:val="808080"/>
        </w:rPr>
      </w:pPr>
      <w:r w:rsidRPr="009C7017">
        <w:t xml:space="preserve">    totalNumberOfRA-Preambles </w:t>
      </w:r>
      <w:r w:rsidRPr="009C7017">
        <w:rPr>
          <w:color w:val="993366"/>
        </w:rPr>
        <w:t>INTEGER</w:t>
      </w:r>
      <w:r w:rsidRPr="009C7017">
        <w:t xml:space="preserve"> (1..63)      </w:t>
      </w:r>
      <w:r>
        <w:t xml:space="preserve">  </w:t>
      </w:r>
      <w:r w:rsidRPr="009C7017">
        <w:rPr>
          <w:color w:val="993366"/>
        </w:rPr>
        <w:t>OPTIONAL</w:t>
      </w:r>
      <w:r w:rsidRPr="009C7017">
        <w:t xml:space="preserve"> </w:t>
      </w:r>
      <w:r w:rsidRPr="009C7017">
        <w:rPr>
          <w:color w:val="808080"/>
        </w:rPr>
        <w:t>-- Cond Occasions</w:t>
      </w:r>
    </w:p>
    <w:p w14:paraId="414DA570" w14:textId="59A8161A" w:rsidR="007619C2" w:rsidRPr="00E247CC" w:rsidRDefault="007619C2" w:rsidP="007619C2">
      <w:pPr>
        <w:pStyle w:val="PL"/>
        <w:rPr>
          <w:color w:val="FF0000"/>
        </w:rPr>
      </w:pPr>
      <w:r w:rsidRPr="009C7017">
        <w:t xml:space="preserve">    ]]</w:t>
      </w:r>
      <w:r w:rsidRPr="00E247CC">
        <w:rPr>
          <w:color w:val="FF0000"/>
        </w:rPr>
        <w:t xml:space="preserve">, </w:t>
      </w:r>
    </w:p>
    <w:p w14:paraId="2064D14B" w14:textId="377695DD" w:rsidR="007619C2" w:rsidRPr="00E247CC" w:rsidRDefault="007619C2" w:rsidP="007619C2">
      <w:pPr>
        <w:pStyle w:val="PL"/>
        <w:rPr>
          <w:color w:val="FF0000"/>
        </w:rPr>
      </w:pPr>
      <w:r w:rsidRPr="00E247CC">
        <w:rPr>
          <w:color w:val="FF0000"/>
        </w:rPr>
        <w:t xml:space="preserve">    [[</w:t>
      </w:r>
    </w:p>
    <w:p w14:paraId="3577E4E8" w14:textId="58F48D6B" w:rsidR="00613EE5" w:rsidRPr="00E247CC" w:rsidRDefault="007619C2" w:rsidP="00613EE5">
      <w:pPr>
        <w:pStyle w:val="PL"/>
        <w:rPr>
          <w:color w:val="FF0000"/>
        </w:rPr>
      </w:pPr>
      <w:r w:rsidRPr="00E247CC">
        <w:rPr>
          <w:color w:val="FF0000"/>
        </w:rPr>
        <w:t xml:space="preserve">    </w:t>
      </w:r>
      <w:r w:rsidR="00E95B04" w:rsidRPr="00E247CC">
        <w:rPr>
          <w:color w:val="FF0000"/>
        </w:rPr>
        <w:t>rar-PuschRepetition</w:t>
      </w:r>
      <w:r w:rsidR="00E247CC" w:rsidRPr="00E247CC">
        <w:rPr>
          <w:color w:val="FF0000"/>
        </w:rPr>
        <w:t>-r17</w:t>
      </w:r>
      <w:r w:rsidR="00230702" w:rsidRPr="00E247CC">
        <w:rPr>
          <w:color w:val="FF0000"/>
        </w:rPr>
        <w:t xml:space="preserve">            </w:t>
      </w:r>
      <w:r w:rsidR="00613EE5" w:rsidRPr="00E247CC">
        <w:rPr>
          <w:color w:val="FF0000"/>
        </w:rPr>
        <w:t>ENUMERATED {intepretAsRepetitions}    OPTIONAL,   -- Need S</w:t>
      </w:r>
    </w:p>
    <w:p w14:paraId="180E735A" w14:textId="0EF15D2D" w:rsidR="00613EE5" w:rsidRPr="00E247CC" w:rsidRDefault="00613EE5" w:rsidP="00613EE5">
      <w:pPr>
        <w:pStyle w:val="PL"/>
        <w:rPr>
          <w:color w:val="FF0000"/>
        </w:rPr>
      </w:pPr>
      <w:r w:rsidRPr="00E247CC">
        <w:rPr>
          <w:color w:val="FF0000"/>
        </w:rPr>
        <w:tab/>
        <w:t>]]</w:t>
      </w:r>
    </w:p>
    <w:p w14:paraId="5AD0837E" w14:textId="5395671B" w:rsidR="007619C2" w:rsidRPr="009C7017" w:rsidRDefault="007619C2" w:rsidP="007619C2">
      <w:pPr>
        <w:pStyle w:val="PL"/>
      </w:pPr>
      <w:r w:rsidRPr="009C7017">
        <w:t>}</w:t>
      </w:r>
    </w:p>
    <w:p w14:paraId="0C514F65" w14:textId="77777777" w:rsidR="007619C2" w:rsidRPr="009C7017" w:rsidRDefault="007619C2" w:rsidP="007619C2">
      <w:pPr>
        <w:pStyle w:val="PL"/>
      </w:pPr>
    </w:p>
    <w:p w14:paraId="3BDE59D5" w14:textId="77777777" w:rsidR="007619C2" w:rsidRPr="009C7017" w:rsidRDefault="007619C2" w:rsidP="007619C2">
      <w:pPr>
        <w:pStyle w:val="PL"/>
      </w:pPr>
    </w:p>
    <w:p w14:paraId="5C29247B" w14:textId="77777777" w:rsidR="007619C2" w:rsidRPr="009C7017" w:rsidRDefault="007619C2" w:rsidP="007619C2">
      <w:pPr>
        <w:pStyle w:val="PL"/>
        <w:rPr>
          <w:color w:val="808080"/>
        </w:rPr>
      </w:pPr>
      <w:r w:rsidRPr="009C7017">
        <w:rPr>
          <w:color w:val="808080"/>
        </w:rPr>
        <w:t>-- TAG-RACH-CONFIGDEDICATED-STOP</w:t>
      </w:r>
    </w:p>
    <w:p w14:paraId="3169764D" w14:textId="77777777" w:rsidR="007619C2" w:rsidRPr="009C7017" w:rsidRDefault="007619C2" w:rsidP="007619C2">
      <w:pPr>
        <w:pStyle w:val="PL"/>
        <w:rPr>
          <w:color w:val="808080"/>
        </w:rPr>
      </w:pPr>
      <w:r w:rsidRPr="009C7017">
        <w:rPr>
          <w:color w:val="808080"/>
        </w:rPr>
        <w:t>-- ASN1STOP</w:t>
      </w:r>
    </w:p>
    <w:p w14:paraId="30DA7202" w14:textId="3B4C8E9E" w:rsidR="00094136" w:rsidRDefault="00094136" w:rsidP="00A4704F">
      <w:pPr>
        <w:rPr>
          <w:rFonts w:ascii="Arial" w:hAnsi="Arial" w:cs="Arial"/>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7"/>
      </w:tblGrid>
      <w:tr w:rsidR="00020068" w:rsidRPr="009C7017" w14:paraId="24F314E0" w14:textId="77777777" w:rsidTr="00AC7496">
        <w:trPr>
          <w:trHeight w:val="193"/>
        </w:trPr>
        <w:tc>
          <w:tcPr>
            <w:tcW w:w="9067" w:type="dxa"/>
            <w:tcBorders>
              <w:top w:val="single" w:sz="4" w:space="0" w:color="auto"/>
              <w:left w:val="single" w:sz="4" w:space="0" w:color="auto"/>
              <w:bottom w:val="single" w:sz="4" w:space="0" w:color="auto"/>
              <w:right w:val="single" w:sz="4" w:space="0" w:color="auto"/>
            </w:tcBorders>
            <w:hideMark/>
          </w:tcPr>
          <w:p w14:paraId="68371A26" w14:textId="77777777" w:rsidR="00020068" w:rsidRPr="009C7017" w:rsidRDefault="00020068" w:rsidP="003F471D">
            <w:pPr>
              <w:pStyle w:val="TAH"/>
              <w:rPr>
                <w:szCs w:val="22"/>
                <w:lang w:eastAsia="sv-SE"/>
              </w:rPr>
            </w:pPr>
            <w:r w:rsidRPr="009C7017">
              <w:rPr>
                <w:i/>
                <w:szCs w:val="22"/>
                <w:lang w:eastAsia="sv-SE"/>
              </w:rPr>
              <w:t xml:space="preserve">CFRA </w:t>
            </w:r>
            <w:r w:rsidRPr="009C7017">
              <w:rPr>
                <w:szCs w:val="22"/>
                <w:lang w:eastAsia="sv-SE"/>
              </w:rPr>
              <w:t>field descriptions</w:t>
            </w:r>
          </w:p>
        </w:tc>
      </w:tr>
      <w:tr w:rsidR="00020068" w:rsidRPr="009C7017" w14:paraId="6CEE331D" w14:textId="77777777" w:rsidTr="00AC7496">
        <w:trPr>
          <w:trHeight w:val="415"/>
        </w:trPr>
        <w:tc>
          <w:tcPr>
            <w:tcW w:w="9067" w:type="dxa"/>
            <w:tcBorders>
              <w:top w:val="single" w:sz="4" w:space="0" w:color="auto"/>
              <w:left w:val="single" w:sz="4" w:space="0" w:color="auto"/>
              <w:bottom w:val="single" w:sz="4" w:space="0" w:color="auto"/>
              <w:right w:val="single" w:sz="4" w:space="0" w:color="auto"/>
            </w:tcBorders>
            <w:hideMark/>
          </w:tcPr>
          <w:p w14:paraId="41B236D4" w14:textId="287BE158" w:rsidR="00020068" w:rsidRPr="00BB1D91" w:rsidRDefault="00BB1D91" w:rsidP="00DD3B89">
            <w:pPr>
              <w:pStyle w:val="TAL"/>
              <w:jc w:val="center"/>
              <w:rPr>
                <w:szCs w:val="22"/>
                <w:lang w:val="sv-SE" w:eastAsia="sv-SE"/>
              </w:rPr>
            </w:pPr>
            <w:r w:rsidRPr="00BB1D91">
              <w:rPr>
                <w:szCs w:val="22"/>
                <w:highlight w:val="yellow"/>
                <w:lang w:val="sv-SE" w:eastAsia="sv-SE"/>
              </w:rPr>
              <w:t>...</w:t>
            </w:r>
          </w:p>
        </w:tc>
      </w:tr>
      <w:tr w:rsidR="00020068" w:rsidRPr="009C7017" w14:paraId="561FC984" w14:textId="77777777" w:rsidTr="00AC7496">
        <w:trPr>
          <w:trHeight w:val="400"/>
        </w:trPr>
        <w:tc>
          <w:tcPr>
            <w:tcW w:w="9067" w:type="dxa"/>
            <w:tcBorders>
              <w:top w:val="single" w:sz="4" w:space="0" w:color="auto"/>
              <w:left w:val="single" w:sz="4" w:space="0" w:color="auto"/>
              <w:bottom w:val="single" w:sz="4" w:space="0" w:color="auto"/>
              <w:right w:val="single" w:sz="4" w:space="0" w:color="auto"/>
            </w:tcBorders>
            <w:hideMark/>
          </w:tcPr>
          <w:p w14:paraId="092BC00C" w14:textId="6A85274E" w:rsidR="00020068" w:rsidRPr="00AC7496" w:rsidRDefault="00020068" w:rsidP="003F471D">
            <w:pPr>
              <w:pStyle w:val="TAL"/>
              <w:rPr>
                <w:color w:val="FF0000"/>
                <w:szCs w:val="22"/>
                <w:lang w:val="sv-SE" w:eastAsia="sv-SE"/>
              </w:rPr>
            </w:pPr>
            <w:r w:rsidRPr="00AC7496">
              <w:rPr>
                <w:b/>
                <w:i/>
                <w:color w:val="FF0000"/>
                <w:szCs w:val="22"/>
                <w:lang w:val="sv-SE" w:eastAsia="sv-SE"/>
              </w:rPr>
              <w:t>r</w:t>
            </w:r>
            <w:r w:rsidRPr="00AC7496">
              <w:rPr>
                <w:b/>
                <w:i/>
                <w:color w:val="FF0000"/>
                <w:szCs w:val="22"/>
                <w:lang w:eastAsia="sv-SE"/>
              </w:rPr>
              <w:t>a</w:t>
            </w:r>
            <w:r w:rsidRPr="00AC7496">
              <w:rPr>
                <w:b/>
                <w:i/>
                <w:color w:val="FF0000"/>
                <w:szCs w:val="22"/>
                <w:lang w:val="sv-SE" w:eastAsia="sv-SE"/>
              </w:rPr>
              <w:t>r-PuschRepetition</w:t>
            </w:r>
          </w:p>
          <w:p w14:paraId="6E733E09" w14:textId="7095A097" w:rsidR="00020068" w:rsidRPr="00020068" w:rsidRDefault="00020068" w:rsidP="003F471D">
            <w:pPr>
              <w:pStyle w:val="TAL"/>
              <w:rPr>
                <w:szCs w:val="22"/>
                <w:lang w:val="sv-SE" w:eastAsia="sv-SE"/>
              </w:rPr>
            </w:pPr>
            <w:r w:rsidRPr="00AC7496">
              <w:rPr>
                <w:color w:val="FF0000"/>
                <w:szCs w:val="22"/>
                <w:lang w:val="sv-SE" w:eastAsia="sv-SE"/>
              </w:rPr>
              <w:t xml:space="preserve">Signals whether the UE shall interpret the RAR fields as indicating repetitions for PUSCH scheduled by RAR, see </w:t>
            </w:r>
            <w:r w:rsidR="00BB1D91" w:rsidRPr="00AC7496">
              <w:rPr>
                <w:color w:val="FF0000"/>
                <w:szCs w:val="22"/>
                <w:lang w:val="sv-SE" w:eastAsia="sv-SE"/>
              </w:rPr>
              <w:t>38.213 [X]</w:t>
            </w:r>
          </w:p>
        </w:tc>
      </w:tr>
    </w:tbl>
    <w:p w14:paraId="12F893D1" w14:textId="189840DD" w:rsidR="00094136" w:rsidRDefault="00094136" w:rsidP="00A4704F">
      <w:pPr>
        <w:rPr>
          <w:rFonts w:ascii="Arial" w:hAnsi="Arial" w:cs="Arial"/>
        </w:rPr>
      </w:pPr>
    </w:p>
    <w:p w14:paraId="6B9096EE" w14:textId="1BB89A59" w:rsidR="0077410F" w:rsidRPr="00A04F49" w:rsidRDefault="0077410F" w:rsidP="0077410F">
      <w:pPr>
        <w:pStyle w:val="Proposal"/>
      </w:pPr>
      <w:bookmarkStart w:id="9" w:name="_Toc92795850"/>
      <w:r>
        <w:t>CFRA for Msg3 (PUSCH scheduled by RAR) can be enabled by the network signal</w:t>
      </w:r>
      <w:r w:rsidR="004D1EE3">
        <w:t>ling</w:t>
      </w:r>
      <w:r>
        <w:t xml:space="preserve"> how the UE shall </w:t>
      </w:r>
      <w:r w:rsidR="00EE11B7">
        <w:t xml:space="preserve">interpret </w:t>
      </w:r>
      <w:r w:rsidR="007619C2">
        <w:t>RAR</w:t>
      </w:r>
      <w:r w:rsidR="00EE11B7">
        <w:t xml:space="preserve"> in the CFRA</w:t>
      </w:r>
      <w:r w:rsidR="007619C2">
        <w:t>/RACH-</w:t>
      </w:r>
      <w:proofErr w:type="spellStart"/>
      <w:r w:rsidR="007619C2">
        <w:t>ConfigDedicated</w:t>
      </w:r>
      <w:proofErr w:type="spellEnd"/>
      <w:r w:rsidR="00EE11B7">
        <w:t xml:space="preserve"> configuration</w:t>
      </w:r>
      <w:r w:rsidRPr="00A04F49">
        <w:t>.</w:t>
      </w:r>
      <w:bookmarkEnd w:id="9"/>
    </w:p>
    <w:p w14:paraId="3E153DB8" w14:textId="28C930A3" w:rsidR="00F44A39" w:rsidRPr="00A04F49" w:rsidRDefault="00F44A39" w:rsidP="00F44A39">
      <w:pPr>
        <w:pStyle w:val="Proposal"/>
      </w:pPr>
      <w:bookmarkStart w:id="10" w:name="_Toc92795851"/>
      <w:r>
        <w:t xml:space="preserve">Introduce </w:t>
      </w:r>
      <w:r w:rsidR="00154C3C">
        <w:t>a flag in CFRA configuration on how RAR shall be interpreted for CFRA</w:t>
      </w:r>
      <w:r w:rsidRPr="00A04F49">
        <w:t>.</w:t>
      </w:r>
      <w:bookmarkEnd w:id="10"/>
    </w:p>
    <w:p w14:paraId="4BB25A87" w14:textId="49814EB0" w:rsidR="00517D1A" w:rsidRPr="00A04F49" w:rsidRDefault="00517D1A" w:rsidP="00517D1A">
      <w:pPr>
        <w:pStyle w:val="Proposal"/>
      </w:pPr>
      <w:bookmarkStart w:id="11" w:name="_Toc92795852"/>
      <w:r>
        <w:t>Take the RRC excerpt as a baseline for introducing Msg3 repetitions for CFRA</w:t>
      </w:r>
      <w:r w:rsidRPr="00A04F49">
        <w:t>.</w:t>
      </w:r>
      <w:bookmarkEnd w:id="11"/>
    </w:p>
    <w:p w14:paraId="73ECBBEF" w14:textId="77777777" w:rsidR="00112630" w:rsidRPr="00E867A1" w:rsidRDefault="00112630" w:rsidP="00E867A1"/>
    <w:p w14:paraId="6C4645EE" w14:textId="23075076" w:rsidR="00E867A1" w:rsidRDefault="00B839E8" w:rsidP="00A45E69">
      <w:pPr>
        <w:pStyle w:val="Heading1"/>
      </w:pPr>
      <w:r>
        <w:t>3</w:t>
      </w:r>
      <w:r w:rsidR="00F261CF">
        <w:t xml:space="preserve"> </w:t>
      </w:r>
      <w:r w:rsidR="00E867A1">
        <w:t>UE capabilit</w:t>
      </w:r>
      <w:r w:rsidR="00A45E69">
        <w:t>ies</w:t>
      </w:r>
    </w:p>
    <w:p w14:paraId="5E5CAE7A" w14:textId="206D42EA" w:rsidR="00CB68EF" w:rsidRPr="00CB68EF" w:rsidRDefault="00161459" w:rsidP="00A45E69">
      <w:pPr>
        <w:pStyle w:val="BodyText"/>
      </w:pPr>
      <w:r>
        <w:t xml:space="preserve">RAN1 has recently provided RAN2 with the feature list for </w:t>
      </w:r>
      <w:r w:rsidR="00247065">
        <w:t xml:space="preserve">coverage enhancements. </w:t>
      </w:r>
      <w:r w:rsidR="003F44C8">
        <w:t xml:space="preserve">The feature list as seen in the Appendix contains </w:t>
      </w:r>
      <w:r w:rsidR="001F3FAA">
        <w:t xml:space="preserve">16 capabilities, where one of them is the </w:t>
      </w:r>
      <w:r w:rsidR="004C37B3">
        <w:t xml:space="preserve">capability for msg3 repetitions. </w:t>
      </w:r>
      <w:r w:rsidR="00CB68EF">
        <w:t xml:space="preserve">This means that RAN2 will no longer have to decide whether to introduce a new capability for msg3 repetitions. </w:t>
      </w:r>
    </w:p>
    <w:p w14:paraId="04B6A0B5" w14:textId="6968E266" w:rsidR="00CB68EF" w:rsidRDefault="005A2FAF" w:rsidP="00A45E69">
      <w:pPr>
        <w:pStyle w:val="Observation"/>
      </w:pPr>
      <w:bookmarkStart w:id="12" w:name="_Toc92795845"/>
      <w:r>
        <w:t>RAN1 has introduced a capability for msg3 repetitions</w:t>
      </w:r>
      <w:r w:rsidR="00CB68EF">
        <w:t>.</w:t>
      </w:r>
      <w:bookmarkEnd w:id="12"/>
    </w:p>
    <w:p w14:paraId="7D3533B8" w14:textId="4A21BAF4" w:rsidR="006D5E47" w:rsidRDefault="006D5E47" w:rsidP="00A45E69">
      <w:pPr>
        <w:pStyle w:val="BodyText"/>
      </w:pPr>
      <w:r>
        <w:t xml:space="preserve">The msg3 capability has the title “Repetition </w:t>
      </w:r>
      <w:r w:rsidR="00221850">
        <w:t>of PUSCH transmission scheduled by RAR UL grant and DCI format 0_0 with CRC scrambled by TC-RNTI</w:t>
      </w:r>
      <w:r w:rsidR="00A10953">
        <w:t>”</w:t>
      </w:r>
      <w:r w:rsidR="000827D9">
        <w:t xml:space="preserve">, to reflect the fact that </w:t>
      </w:r>
      <w:r w:rsidR="00937470">
        <w:t xml:space="preserve">the repetitions are applied both for msg3 as well as </w:t>
      </w:r>
      <w:r w:rsidR="00AC5F15">
        <w:t xml:space="preserve">for PUSCH scheduled by RAR, which is RAN1-speak for CFRA msg3. </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1559"/>
        <w:gridCol w:w="4677"/>
        <w:gridCol w:w="2694"/>
      </w:tblGrid>
      <w:tr w:rsidR="0017701D" w14:paraId="322EA219" w14:textId="77777777" w:rsidTr="007543FE">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7C5AB9AE" w14:textId="77777777" w:rsidR="0017701D" w:rsidRDefault="0017701D" w:rsidP="00A45E69">
            <w:pPr>
              <w:pStyle w:val="TAL"/>
              <w:rPr>
                <w:rFonts w:asciiTheme="majorHAnsi" w:hAnsiTheme="majorHAnsi" w:cstheme="majorHAnsi"/>
                <w:szCs w:val="18"/>
                <w:lang w:eastAsia="ja-JP"/>
              </w:rPr>
            </w:pPr>
            <w:r>
              <w:rPr>
                <w:rFonts w:asciiTheme="majorHAnsi" w:hAnsiTheme="majorHAnsi" w:cstheme="majorHAnsi"/>
                <w:szCs w:val="18"/>
                <w:lang w:eastAsia="ja-JP"/>
              </w:rPr>
              <w:t>30.</w:t>
            </w:r>
            <w:r>
              <w:t xml:space="preserve"> </w:t>
            </w:r>
            <w:r>
              <w:rPr>
                <w:rFonts w:asciiTheme="majorHAnsi" w:hAnsiTheme="majorHAnsi" w:cstheme="majorHAnsi"/>
                <w:szCs w:val="18"/>
                <w:lang w:eastAsia="ja-JP"/>
              </w:rPr>
              <w:t>NR_cov_enh</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691C25D3" w14:textId="77777777" w:rsidR="0017701D" w:rsidRDefault="0017701D" w:rsidP="00A45E69">
            <w:pPr>
              <w:pStyle w:val="TAL"/>
              <w:rPr>
                <w:rFonts w:asciiTheme="majorHAnsi" w:eastAsia="SimSun" w:hAnsiTheme="majorHAnsi" w:cstheme="majorHAnsi"/>
                <w:szCs w:val="18"/>
                <w:lang w:eastAsia="zh-CN"/>
              </w:rPr>
            </w:pPr>
            <w:r w:rsidRPr="001034BD">
              <w:rPr>
                <w:rFonts w:asciiTheme="majorHAnsi" w:eastAsia="SimSun" w:hAnsiTheme="majorHAnsi" w:cstheme="majorHAnsi"/>
                <w:szCs w:val="18"/>
                <w:lang w:val="en-US" w:eastAsia="zh-CN"/>
              </w:rPr>
              <w:t>Repetition of PUSCH transmission scheduled by RAR UL grant and DCI format 0_0 with CRC scrambled by TC-RNTI</w:t>
            </w:r>
          </w:p>
        </w:tc>
        <w:tc>
          <w:tcPr>
            <w:tcW w:w="4677" w:type="dxa"/>
            <w:tcBorders>
              <w:top w:val="single" w:sz="4" w:space="0" w:color="auto"/>
              <w:left w:val="single" w:sz="4" w:space="0" w:color="auto"/>
              <w:bottom w:val="single" w:sz="4" w:space="0" w:color="auto"/>
              <w:right w:val="single" w:sz="4" w:space="0" w:color="auto"/>
            </w:tcBorders>
            <w:shd w:val="clear" w:color="auto" w:fill="FFFF00"/>
            <w:hideMark/>
          </w:tcPr>
          <w:p w14:paraId="77E3EE0F" w14:textId="77777777" w:rsidR="0017701D" w:rsidRDefault="0017701D" w:rsidP="00A45E69">
            <w:pPr>
              <w:snapToGrid w:val="0"/>
              <w:spacing w:afterLines="50" w:after="120"/>
              <w:contextualSpacing/>
              <w:jc w:val="both"/>
              <w:rPr>
                <w:rFonts w:asciiTheme="majorHAnsi" w:eastAsia="SimSun" w:hAnsiTheme="majorHAnsi" w:cstheme="majorHAnsi"/>
                <w:sz w:val="18"/>
                <w:szCs w:val="18"/>
                <w:highlight w:val="yellow"/>
                <w:lang w:eastAsia="zh-CN"/>
              </w:rPr>
            </w:pPr>
            <w:r>
              <w:rPr>
                <w:rFonts w:asciiTheme="majorHAnsi" w:eastAsia="SimSun" w:hAnsiTheme="majorHAnsi" w:cstheme="majorHAnsi"/>
                <w:sz w:val="18"/>
                <w:szCs w:val="18"/>
                <w:lang w:val="en-US" w:eastAsia="zh-CN"/>
              </w:rPr>
              <w:t>Support of repetition</w:t>
            </w:r>
            <w:r>
              <w:t xml:space="preserve"> </w:t>
            </w:r>
            <w:r w:rsidRPr="001034BD">
              <w:rPr>
                <w:rFonts w:asciiTheme="majorHAnsi" w:eastAsia="SimSun" w:hAnsiTheme="majorHAnsi" w:cstheme="majorHAnsi"/>
                <w:sz w:val="18"/>
                <w:szCs w:val="18"/>
                <w:lang w:val="en-US" w:eastAsia="zh-CN"/>
              </w:rPr>
              <w:t>of PUSCH transmission scheduled by RAR UL grant and DCI format 0_0 with CRC scrambled by TC-RNTI</w:t>
            </w:r>
            <w:r>
              <w:rPr>
                <w:rFonts w:asciiTheme="majorHAnsi" w:eastAsia="SimSun" w:hAnsiTheme="majorHAnsi" w:cstheme="majorHAnsi"/>
                <w:sz w:val="18"/>
                <w:szCs w:val="18"/>
                <w:lang w:val="en-US" w:eastAsia="zh-CN"/>
              </w:rPr>
              <w:t xml:space="preserve"> </w:t>
            </w:r>
          </w:p>
        </w:tc>
        <w:tc>
          <w:tcPr>
            <w:tcW w:w="2694" w:type="dxa"/>
            <w:tcBorders>
              <w:top w:val="single" w:sz="4" w:space="0" w:color="auto"/>
              <w:left w:val="single" w:sz="4" w:space="0" w:color="auto"/>
              <w:bottom w:val="single" w:sz="4" w:space="0" w:color="auto"/>
              <w:right w:val="single" w:sz="4" w:space="0" w:color="auto"/>
            </w:tcBorders>
            <w:shd w:val="clear" w:color="auto" w:fill="auto"/>
            <w:hideMark/>
          </w:tcPr>
          <w:p w14:paraId="75B43BD5" w14:textId="77777777" w:rsidR="0017701D" w:rsidRDefault="0017701D" w:rsidP="00A45E69">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UE does not support</w:t>
            </w:r>
            <w:r>
              <w:t xml:space="preserve"> r</w:t>
            </w:r>
            <w:r w:rsidRPr="00780D16">
              <w:rPr>
                <w:rFonts w:asciiTheme="majorHAnsi" w:eastAsia="SimSun" w:hAnsiTheme="majorHAnsi" w:cstheme="majorHAnsi"/>
                <w:szCs w:val="18"/>
                <w:lang w:val="en-US" w:eastAsia="zh-CN"/>
              </w:rPr>
              <w:t>epetition of PUSCH transmission scheduled by RAR UL grant and DCI format 0_0 with CRC scrambled by TC-RNTI</w:t>
            </w:r>
            <w:r>
              <w:rPr>
                <w:rFonts w:asciiTheme="majorHAnsi" w:eastAsia="SimSun" w:hAnsiTheme="majorHAnsi" w:cstheme="majorHAnsi"/>
                <w:szCs w:val="18"/>
                <w:lang w:val="en-US" w:eastAsia="zh-CN"/>
              </w:rPr>
              <w:t>.</w:t>
            </w:r>
          </w:p>
        </w:tc>
      </w:tr>
    </w:tbl>
    <w:p w14:paraId="06F152DF" w14:textId="7574CDC9" w:rsidR="00A10953" w:rsidRDefault="00A10953" w:rsidP="00A45E69">
      <w:pPr>
        <w:pStyle w:val="BodyText"/>
      </w:pPr>
    </w:p>
    <w:p w14:paraId="058A7F37" w14:textId="78FD825E" w:rsidR="00092C68" w:rsidRDefault="00732C42" w:rsidP="00A45E69">
      <w:pPr>
        <w:pStyle w:val="BodyText"/>
      </w:pPr>
      <w:r>
        <w:t>To</w:t>
      </w:r>
      <w:r w:rsidR="00906AE2">
        <w:t xml:space="preserve"> convert this to a capability in 38.306</w:t>
      </w:r>
      <w:r>
        <w:t xml:space="preserve"> there could be a need </w:t>
      </w:r>
      <w:r w:rsidR="00EC34CA">
        <w:t>add some clarifications</w:t>
      </w:r>
      <w:r w:rsidR="006412E9">
        <w:t>, such as need to support</w:t>
      </w:r>
      <w:r w:rsidR="00A736D6">
        <w:t xml:space="preserve"> features such as random access group B and that it can be configured as part of a</w:t>
      </w:r>
      <w:r w:rsidR="006A0994">
        <w:t xml:space="preserve"> preamble group as discussed in</w:t>
      </w:r>
      <w:r w:rsidR="00A736D6">
        <w:t xml:space="preserve"> R</w:t>
      </w:r>
      <w:r w:rsidR="001C62A5">
        <w:t>ACH Indication and Partitioning</w:t>
      </w:r>
      <w:r w:rsidR="006A0994">
        <w:t xml:space="preserve"> WI</w:t>
      </w:r>
      <w:r w:rsidR="00A81A48">
        <w:t xml:space="preserve">. </w:t>
      </w:r>
    </w:p>
    <w:p w14:paraId="66E66B78" w14:textId="50849A65" w:rsidR="00DB2343" w:rsidRDefault="00DB2343" w:rsidP="00A45E69">
      <w:pPr>
        <w:pStyle w:val="Observation"/>
      </w:pPr>
      <w:bookmarkStart w:id="13" w:name="_Toc92795846"/>
      <w:r>
        <w:t>Clarifications on capability for msg3 repetition should be introduced.</w:t>
      </w:r>
      <w:bookmarkEnd w:id="13"/>
    </w:p>
    <w:p w14:paraId="10F0A649" w14:textId="10076D86" w:rsidR="00506FE4" w:rsidRDefault="00506FE4" w:rsidP="00A45E69">
      <w:pPr>
        <w:pStyle w:val="BodyText"/>
      </w:pPr>
      <w:r>
        <w:t>With these changes, we think that the example below can be taken as a baseline:</w:t>
      </w:r>
    </w:p>
    <w:p w14:paraId="38A9744B" w14:textId="49ED1C81" w:rsidR="00506FE4" w:rsidRDefault="00506FE4" w:rsidP="00A45E69">
      <w:pPr>
        <w:pStyle w:val="BodyText"/>
      </w:pPr>
    </w:p>
    <w:p w14:paraId="5A288318" w14:textId="270764C0" w:rsidR="00506FE4" w:rsidRDefault="00506FE4" w:rsidP="00A45E69">
      <w:pPr>
        <w:pStyle w:val="BodyText"/>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074EE" w:rsidRPr="00F4543C" w14:paraId="17B09620" w14:textId="77777777" w:rsidTr="003F471D">
        <w:trPr>
          <w:cantSplit/>
          <w:tblHeader/>
        </w:trPr>
        <w:tc>
          <w:tcPr>
            <w:tcW w:w="6917" w:type="dxa"/>
          </w:tcPr>
          <w:p w14:paraId="37B623CB" w14:textId="248AD02F" w:rsidR="001074EE" w:rsidRPr="001074EE" w:rsidRDefault="001074EE" w:rsidP="00A45E69">
            <w:pPr>
              <w:pStyle w:val="TAL"/>
              <w:jc w:val="center"/>
              <w:rPr>
                <w:b/>
                <w:bCs/>
                <w:i/>
                <w:lang w:val="sv-SE"/>
              </w:rPr>
            </w:pPr>
            <w:r w:rsidRPr="001074EE">
              <w:rPr>
                <w:b/>
                <w:bCs/>
              </w:rPr>
              <w:lastRenderedPageBreak/>
              <w:t>Definitions for parameters</w:t>
            </w:r>
          </w:p>
        </w:tc>
        <w:tc>
          <w:tcPr>
            <w:tcW w:w="709" w:type="dxa"/>
          </w:tcPr>
          <w:p w14:paraId="6187FE9B" w14:textId="7C6165D9" w:rsidR="001074EE" w:rsidRPr="001074EE" w:rsidRDefault="001074EE" w:rsidP="00A45E69">
            <w:pPr>
              <w:pStyle w:val="TAL"/>
              <w:jc w:val="center"/>
              <w:rPr>
                <w:b/>
                <w:bCs/>
              </w:rPr>
            </w:pPr>
            <w:r w:rsidRPr="001074EE">
              <w:rPr>
                <w:b/>
                <w:bCs/>
              </w:rPr>
              <w:t>Per</w:t>
            </w:r>
          </w:p>
        </w:tc>
        <w:tc>
          <w:tcPr>
            <w:tcW w:w="567" w:type="dxa"/>
          </w:tcPr>
          <w:p w14:paraId="393F74AC" w14:textId="3F8D40AD" w:rsidR="001074EE" w:rsidRPr="001074EE" w:rsidRDefault="001074EE" w:rsidP="00A45E69">
            <w:pPr>
              <w:pStyle w:val="TAL"/>
              <w:jc w:val="center"/>
              <w:rPr>
                <w:b/>
                <w:bCs/>
              </w:rPr>
            </w:pPr>
            <w:r w:rsidRPr="001074EE">
              <w:rPr>
                <w:b/>
                <w:bCs/>
              </w:rPr>
              <w:t>M</w:t>
            </w:r>
          </w:p>
        </w:tc>
        <w:tc>
          <w:tcPr>
            <w:tcW w:w="709" w:type="dxa"/>
          </w:tcPr>
          <w:p w14:paraId="28F6F6A7" w14:textId="77777777" w:rsidR="001074EE" w:rsidRPr="001074EE" w:rsidRDefault="001074EE" w:rsidP="00A45E69">
            <w:pPr>
              <w:pStyle w:val="TAH"/>
              <w:rPr>
                <w:bCs/>
              </w:rPr>
            </w:pPr>
            <w:r w:rsidRPr="001074EE">
              <w:rPr>
                <w:bCs/>
              </w:rPr>
              <w:t>FDD-TDD</w:t>
            </w:r>
          </w:p>
          <w:p w14:paraId="526BC7B2" w14:textId="25613B49" w:rsidR="001074EE" w:rsidRPr="001074EE" w:rsidRDefault="001074EE" w:rsidP="00A45E69">
            <w:pPr>
              <w:pStyle w:val="TAL"/>
              <w:jc w:val="center"/>
              <w:rPr>
                <w:b/>
                <w:bCs/>
              </w:rPr>
            </w:pPr>
            <w:r w:rsidRPr="001074EE">
              <w:rPr>
                <w:b/>
                <w:bCs/>
              </w:rPr>
              <w:t>DIFF</w:t>
            </w:r>
          </w:p>
        </w:tc>
        <w:tc>
          <w:tcPr>
            <w:tcW w:w="728" w:type="dxa"/>
          </w:tcPr>
          <w:p w14:paraId="1E2C3876" w14:textId="77777777" w:rsidR="001074EE" w:rsidRPr="001074EE" w:rsidRDefault="001074EE" w:rsidP="00A45E69">
            <w:pPr>
              <w:pStyle w:val="TAH"/>
              <w:rPr>
                <w:bCs/>
              </w:rPr>
            </w:pPr>
            <w:r w:rsidRPr="001074EE">
              <w:rPr>
                <w:bCs/>
              </w:rPr>
              <w:t>FR1-FR2</w:t>
            </w:r>
          </w:p>
          <w:p w14:paraId="0BD8D002" w14:textId="217ED1A6" w:rsidR="001074EE" w:rsidRPr="001074EE" w:rsidRDefault="001074EE" w:rsidP="00A45E69">
            <w:pPr>
              <w:pStyle w:val="TAL"/>
              <w:jc w:val="center"/>
              <w:rPr>
                <w:b/>
                <w:bCs/>
              </w:rPr>
            </w:pPr>
            <w:r w:rsidRPr="001074EE">
              <w:rPr>
                <w:b/>
                <w:bCs/>
              </w:rPr>
              <w:t>DIFF</w:t>
            </w:r>
          </w:p>
        </w:tc>
      </w:tr>
      <w:tr w:rsidR="001074EE" w:rsidRPr="00F4543C" w14:paraId="796D6E5D" w14:textId="77777777" w:rsidTr="003F471D">
        <w:trPr>
          <w:cantSplit/>
          <w:tblHeader/>
        </w:trPr>
        <w:tc>
          <w:tcPr>
            <w:tcW w:w="6917" w:type="dxa"/>
          </w:tcPr>
          <w:p w14:paraId="5F3A232F" w14:textId="77777777" w:rsidR="001074EE" w:rsidRPr="005E028C" w:rsidRDefault="001074EE" w:rsidP="00A45E69">
            <w:pPr>
              <w:pStyle w:val="TAL"/>
              <w:rPr>
                <w:b/>
                <w:i/>
                <w:lang w:val="sv-SE"/>
              </w:rPr>
            </w:pPr>
            <w:r>
              <w:rPr>
                <w:b/>
                <w:i/>
                <w:lang w:val="sv-SE"/>
              </w:rPr>
              <w:t>msg3Repetition</w:t>
            </w:r>
            <w:r w:rsidRPr="00F4543C">
              <w:rPr>
                <w:b/>
                <w:i/>
              </w:rPr>
              <w:t>-r1</w:t>
            </w:r>
            <w:r>
              <w:rPr>
                <w:b/>
                <w:i/>
                <w:lang w:val="sv-SE"/>
              </w:rPr>
              <w:t>7</w:t>
            </w:r>
          </w:p>
          <w:p w14:paraId="54649864" w14:textId="63B6F67A" w:rsidR="001074EE" w:rsidRPr="00F4543C" w:rsidRDefault="001074EE" w:rsidP="00A45E69">
            <w:pPr>
              <w:pStyle w:val="TAL"/>
            </w:pPr>
            <w:r w:rsidRPr="00F4543C">
              <w:t xml:space="preserve">Indicates </w:t>
            </w:r>
            <w:r>
              <w:rPr>
                <w:lang w:val="sv-SE"/>
              </w:rPr>
              <w:t>support of PUSCH transmission scheduled by RAR UL grant and DCI format 0_0 with CRC scrambled by TC-RNTI.</w:t>
            </w:r>
            <w:r w:rsidRPr="00F4543C">
              <w:t xml:space="preserve"> </w:t>
            </w:r>
            <w:r>
              <w:rPr>
                <w:lang w:val="sv-SE"/>
              </w:rPr>
              <w:t>T</w:t>
            </w:r>
            <w:r w:rsidRPr="00F4543C">
              <w:t xml:space="preserve">he UE supports the following </w:t>
            </w:r>
            <w:r>
              <w:rPr>
                <w:lang w:val="sv-SE"/>
              </w:rPr>
              <w:t>for repetition of msg3 in the 4-step random access procedure</w:t>
            </w:r>
            <w:r w:rsidRPr="00F4543C">
              <w:t>:</w:t>
            </w:r>
          </w:p>
          <w:p w14:paraId="323717C2" w14:textId="4949C688" w:rsidR="001074EE" w:rsidRDefault="001074EE" w:rsidP="00A45E69">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Pr>
                <w:rFonts w:ascii="Arial" w:hAnsi="Arial" w:cs="Arial"/>
                <w:sz w:val="18"/>
                <w:szCs w:val="18"/>
              </w:rPr>
              <w:t>Determining PRACH resource to signal msg3 repetitions</w:t>
            </w:r>
            <w:r w:rsidRPr="00F4543C">
              <w:rPr>
                <w:rFonts w:ascii="Arial" w:hAnsi="Arial" w:cs="Arial"/>
                <w:sz w:val="18"/>
                <w:szCs w:val="18"/>
              </w:rPr>
              <w:t>;</w:t>
            </w:r>
          </w:p>
          <w:p w14:paraId="2E5239F5" w14:textId="13DA0D68" w:rsidR="00735D98" w:rsidRDefault="00735D98" w:rsidP="00A45E69">
            <w:pPr>
              <w:pStyle w:val="B1"/>
              <w:rPr>
                <w:rFonts w:ascii="Arial" w:hAnsi="Arial" w:cs="Arial"/>
                <w:sz w:val="18"/>
                <w:szCs w:val="18"/>
              </w:rPr>
            </w:pPr>
            <w:r>
              <w:rPr>
                <w:rFonts w:ascii="Arial" w:hAnsi="Arial" w:cs="Arial"/>
                <w:sz w:val="18"/>
                <w:szCs w:val="18"/>
              </w:rPr>
              <w:t>-     Configuring Random access preamble group B</w:t>
            </w:r>
            <w:r w:rsidRPr="00F4543C">
              <w:rPr>
                <w:rFonts w:ascii="Arial" w:hAnsi="Arial" w:cs="Arial"/>
                <w:sz w:val="18"/>
                <w:szCs w:val="18"/>
              </w:rPr>
              <w:t>;</w:t>
            </w:r>
          </w:p>
          <w:p w14:paraId="2F4109AD" w14:textId="6886482C" w:rsidR="00735D98" w:rsidRPr="00F4543C" w:rsidRDefault="00735D98" w:rsidP="00A45E69">
            <w:pPr>
              <w:pStyle w:val="B1"/>
              <w:rPr>
                <w:rFonts w:ascii="Arial" w:hAnsi="Arial" w:cs="Arial"/>
                <w:sz w:val="18"/>
                <w:szCs w:val="18"/>
              </w:rPr>
            </w:pPr>
            <w:r>
              <w:rPr>
                <w:rFonts w:ascii="Arial" w:hAnsi="Arial" w:cs="Arial"/>
                <w:sz w:val="18"/>
                <w:szCs w:val="18"/>
              </w:rPr>
              <w:t>-</w:t>
            </w:r>
            <w:r w:rsidR="00BD7BDB">
              <w:rPr>
                <w:rFonts w:ascii="Arial" w:hAnsi="Arial" w:cs="Arial"/>
                <w:sz w:val="18"/>
                <w:szCs w:val="18"/>
              </w:rPr>
              <w:t xml:space="preserve">     Signalled as part of a preamble group; </w:t>
            </w:r>
          </w:p>
          <w:p w14:paraId="0D4BA930" w14:textId="4088A3FD" w:rsidR="001074EE" w:rsidRDefault="001074EE" w:rsidP="00A45E69">
            <w:pPr>
              <w:pStyle w:val="B1"/>
              <w:rPr>
                <w:rFonts w:ascii="Arial" w:hAnsi="Arial"/>
                <w:sz w:val="18"/>
              </w:rPr>
            </w:pPr>
            <w:r w:rsidRPr="00F4543C">
              <w:rPr>
                <w:rFonts w:ascii="Arial" w:hAnsi="Arial"/>
                <w:sz w:val="18"/>
              </w:rPr>
              <w:t>-</w:t>
            </w:r>
            <w:r w:rsidRPr="00F4543C">
              <w:rPr>
                <w:rFonts w:ascii="Arial" w:hAnsi="Arial"/>
                <w:sz w:val="18"/>
              </w:rPr>
              <w:tab/>
            </w:r>
            <w:r w:rsidR="00EC786F" w:rsidRPr="00EC786F">
              <w:rPr>
                <w:rFonts w:ascii="Arial" w:hAnsi="Arial"/>
                <w:sz w:val="18"/>
                <w:highlight w:val="yellow"/>
              </w:rPr>
              <w:t>CFRA</w:t>
            </w:r>
            <w:r w:rsidR="003F0526">
              <w:rPr>
                <w:rFonts w:ascii="Arial" w:hAnsi="Arial"/>
                <w:sz w:val="18"/>
                <w:highlight w:val="yellow"/>
              </w:rPr>
              <w:t>/</w:t>
            </w:r>
            <w:proofErr w:type="spellStart"/>
            <w:r w:rsidR="003F0526">
              <w:rPr>
                <w:rFonts w:ascii="Arial" w:hAnsi="Arial"/>
                <w:sz w:val="18"/>
                <w:highlight w:val="yellow"/>
              </w:rPr>
              <w:t>reconfig</w:t>
            </w:r>
            <w:proofErr w:type="spellEnd"/>
            <w:r w:rsidR="003F0526">
              <w:rPr>
                <w:rFonts w:ascii="Arial" w:hAnsi="Arial"/>
                <w:sz w:val="18"/>
                <w:highlight w:val="yellow"/>
              </w:rPr>
              <w:t xml:space="preserve"> with sync</w:t>
            </w:r>
            <w:r w:rsidR="00EC786F" w:rsidRPr="00EC786F">
              <w:rPr>
                <w:rFonts w:ascii="Arial" w:hAnsi="Arial"/>
                <w:sz w:val="18"/>
                <w:highlight w:val="yellow"/>
              </w:rPr>
              <w:t xml:space="preserve"> part (as RAN2 will agree above)</w:t>
            </w:r>
          </w:p>
          <w:p w14:paraId="069748BE" w14:textId="42F4ABE8" w:rsidR="001074EE" w:rsidRPr="000A4583" w:rsidRDefault="001074EE" w:rsidP="00A45E69">
            <w:pPr>
              <w:pStyle w:val="B1"/>
              <w:ind w:left="284"/>
              <w:rPr>
                <w:rFonts w:ascii="Arial" w:hAnsi="Arial"/>
                <w:sz w:val="18"/>
              </w:rPr>
            </w:pPr>
            <w:r>
              <w:rPr>
                <w:rFonts w:ascii="Arial" w:hAnsi="Arial"/>
                <w:sz w:val="18"/>
              </w:rPr>
              <w:t xml:space="preserve">A UE supporting this shall also support </w:t>
            </w:r>
            <w:r w:rsidRPr="00FB70EB">
              <w:rPr>
                <w:rFonts w:ascii="Arial" w:hAnsi="Arial"/>
                <w:i/>
                <w:iCs/>
                <w:sz w:val="18"/>
              </w:rPr>
              <w:t>pusch-RepetitionTypeA-r16</w:t>
            </w:r>
            <w:r>
              <w:rPr>
                <w:rFonts w:ascii="Arial" w:hAnsi="Arial"/>
                <w:sz w:val="18"/>
              </w:rPr>
              <w:t>.</w:t>
            </w:r>
          </w:p>
        </w:tc>
        <w:tc>
          <w:tcPr>
            <w:tcW w:w="709" w:type="dxa"/>
          </w:tcPr>
          <w:p w14:paraId="74CE5DA3" w14:textId="30824EF2" w:rsidR="001074EE" w:rsidRPr="00F4543C" w:rsidRDefault="001074EE" w:rsidP="00A45E69">
            <w:pPr>
              <w:pStyle w:val="TAL"/>
              <w:jc w:val="center"/>
            </w:pPr>
          </w:p>
        </w:tc>
        <w:tc>
          <w:tcPr>
            <w:tcW w:w="567" w:type="dxa"/>
          </w:tcPr>
          <w:p w14:paraId="2BEB3465" w14:textId="77777777" w:rsidR="001074EE" w:rsidRPr="00F4543C" w:rsidRDefault="001074EE" w:rsidP="00A45E69">
            <w:pPr>
              <w:pStyle w:val="TAL"/>
              <w:jc w:val="center"/>
            </w:pPr>
            <w:r w:rsidRPr="00F4543C">
              <w:t>No</w:t>
            </w:r>
          </w:p>
        </w:tc>
        <w:tc>
          <w:tcPr>
            <w:tcW w:w="709" w:type="dxa"/>
          </w:tcPr>
          <w:p w14:paraId="7945DC08" w14:textId="77777777" w:rsidR="001074EE" w:rsidRPr="00F4543C" w:rsidRDefault="001074EE" w:rsidP="00A45E69">
            <w:pPr>
              <w:pStyle w:val="TAL"/>
              <w:jc w:val="center"/>
            </w:pPr>
            <w:r w:rsidRPr="00F4543C">
              <w:t>No</w:t>
            </w:r>
          </w:p>
        </w:tc>
        <w:tc>
          <w:tcPr>
            <w:tcW w:w="728" w:type="dxa"/>
          </w:tcPr>
          <w:p w14:paraId="08171AD7" w14:textId="3694FD80" w:rsidR="001074EE" w:rsidRPr="00F4543C" w:rsidRDefault="001074EE" w:rsidP="00A45E69">
            <w:pPr>
              <w:pStyle w:val="TAL"/>
              <w:jc w:val="center"/>
            </w:pPr>
          </w:p>
        </w:tc>
      </w:tr>
    </w:tbl>
    <w:p w14:paraId="3D3D158D" w14:textId="77777777" w:rsidR="00506FE4" w:rsidRDefault="00506FE4" w:rsidP="00A45E69">
      <w:pPr>
        <w:pStyle w:val="BodyText"/>
      </w:pPr>
    </w:p>
    <w:p w14:paraId="4E254046" w14:textId="26521FE1" w:rsidR="00FF3CEF" w:rsidRDefault="008D47E0" w:rsidP="00A45E69">
      <w:pPr>
        <w:pStyle w:val="Proposal"/>
      </w:pPr>
      <w:bookmarkStart w:id="14" w:name="_Toc92795853"/>
      <w:r>
        <w:t xml:space="preserve">RAN2 to take capability </w:t>
      </w:r>
      <w:proofErr w:type="spellStart"/>
      <w:r>
        <w:t>signaling</w:t>
      </w:r>
      <w:proofErr w:type="spellEnd"/>
      <w:r>
        <w:t xml:space="preserve"> of msg3 repetitions as baseline</w:t>
      </w:r>
      <w:r w:rsidR="00FF3CEF" w:rsidRPr="00A04F49">
        <w:t>.</w:t>
      </w:r>
      <w:bookmarkEnd w:id="14"/>
    </w:p>
    <w:p w14:paraId="58B3AD1C" w14:textId="0004EB02" w:rsidR="00DC5AA7" w:rsidRDefault="00DC5AA7" w:rsidP="00A45E69">
      <w:pPr>
        <w:pStyle w:val="BodyText"/>
      </w:pPr>
    </w:p>
    <w:p w14:paraId="7C1762D4" w14:textId="77777777" w:rsidR="005E028C" w:rsidRPr="00423429" w:rsidRDefault="005E028C" w:rsidP="00681CAF">
      <w:pPr>
        <w:pStyle w:val="BodyText"/>
      </w:pPr>
    </w:p>
    <w:p w14:paraId="00EA65DA" w14:textId="523C5A01" w:rsidR="000614A0" w:rsidRPr="000614A0" w:rsidRDefault="000614A0" w:rsidP="000614A0"/>
    <w:p w14:paraId="27E2D786" w14:textId="29DE43CE" w:rsidR="00C01F33" w:rsidRPr="00CE0424" w:rsidRDefault="00035DC6" w:rsidP="00CE0424">
      <w:pPr>
        <w:pStyle w:val="Heading1"/>
      </w:pPr>
      <w:r>
        <w:t>4</w:t>
      </w:r>
      <w:r w:rsidR="003E279C">
        <w:t xml:space="preserve"> </w:t>
      </w:r>
      <w:r w:rsidR="00C01F33" w:rsidRPr="00CE0424">
        <w:t>Conclusion</w:t>
      </w:r>
    </w:p>
    <w:p w14:paraId="4472FA75"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5B7B9B17" w14:textId="1D6B6906" w:rsidR="00035DC6" w:rsidRDefault="006F6582">
      <w:pPr>
        <w:pStyle w:val="TableofFigures"/>
        <w:tabs>
          <w:tab w:val="right" w:leader="dot" w:pos="9629"/>
        </w:tabs>
        <w:rPr>
          <w:rFonts w:asciiTheme="minorHAnsi" w:eastAsiaTheme="minorEastAsia" w:hAnsiTheme="minorHAnsi" w:cstheme="minorBidi"/>
          <w:b w:val="0"/>
          <w:noProof/>
          <w:sz w:val="22"/>
          <w:szCs w:val="22"/>
          <w:lang w:val="sv-SE"/>
        </w:rPr>
      </w:pPr>
      <w:r>
        <w:rPr>
          <w:b w:val="0"/>
          <w:bCs/>
        </w:rPr>
        <w:fldChar w:fldCharType="begin"/>
      </w:r>
      <w:r>
        <w:rPr>
          <w:b w:val="0"/>
          <w:bCs/>
        </w:rPr>
        <w:instrText xml:space="preserve"> TOC \f O \n \h \z \t "Observation" \c </w:instrText>
      </w:r>
      <w:r>
        <w:rPr>
          <w:b w:val="0"/>
          <w:bCs/>
        </w:rPr>
        <w:fldChar w:fldCharType="separate"/>
      </w:r>
      <w:hyperlink w:anchor="_Toc92795841" w:history="1">
        <w:r w:rsidR="00035DC6" w:rsidRPr="00AC046D">
          <w:rPr>
            <w:rStyle w:val="Hyperlink"/>
            <w:rFonts w:cs="Arial"/>
            <w:noProof/>
          </w:rPr>
          <w:t>Observation 1</w:t>
        </w:r>
        <w:r w:rsidR="00035DC6">
          <w:rPr>
            <w:rFonts w:asciiTheme="minorHAnsi" w:eastAsiaTheme="minorEastAsia" w:hAnsiTheme="minorHAnsi" w:cstheme="minorBidi"/>
            <w:b w:val="0"/>
            <w:noProof/>
            <w:sz w:val="22"/>
            <w:szCs w:val="22"/>
            <w:lang w:val="sv-SE"/>
          </w:rPr>
          <w:tab/>
        </w:r>
        <w:r w:rsidR="00035DC6" w:rsidRPr="00AC046D">
          <w:rPr>
            <w:rStyle w:val="Hyperlink"/>
            <w:noProof/>
          </w:rPr>
          <w:t>It could be beneficial for the UE to be able to switch from legacy random access to random access signalling Msg3 repetitions.</w:t>
        </w:r>
      </w:hyperlink>
    </w:p>
    <w:p w14:paraId="2FF9AC21" w14:textId="307626E7" w:rsidR="00035DC6" w:rsidRDefault="00035DC6">
      <w:pPr>
        <w:pStyle w:val="TableofFigures"/>
        <w:tabs>
          <w:tab w:val="right" w:leader="dot" w:pos="9629"/>
        </w:tabs>
        <w:rPr>
          <w:rFonts w:asciiTheme="minorHAnsi" w:eastAsiaTheme="minorEastAsia" w:hAnsiTheme="minorHAnsi" w:cstheme="minorBidi"/>
          <w:b w:val="0"/>
          <w:noProof/>
          <w:sz w:val="22"/>
          <w:szCs w:val="22"/>
          <w:lang w:val="sv-SE"/>
        </w:rPr>
      </w:pPr>
      <w:hyperlink w:anchor="_Toc92795842" w:history="1">
        <w:r w:rsidRPr="00AC046D">
          <w:rPr>
            <w:rStyle w:val="Hyperlink"/>
            <w:rFonts w:cs="Arial"/>
            <w:noProof/>
          </w:rPr>
          <w:t>Observation 2</w:t>
        </w:r>
        <w:r>
          <w:rPr>
            <w:rFonts w:asciiTheme="minorHAnsi" w:eastAsiaTheme="minorEastAsia" w:hAnsiTheme="minorHAnsi" w:cstheme="minorBidi"/>
            <w:b w:val="0"/>
            <w:noProof/>
            <w:sz w:val="22"/>
            <w:szCs w:val="22"/>
            <w:lang w:val="sv-SE"/>
          </w:rPr>
          <w:tab/>
        </w:r>
        <w:r w:rsidRPr="00AC046D">
          <w:rPr>
            <w:rStyle w:val="Hyperlink"/>
            <w:noProof/>
          </w:rPr>
          <w:t>Prioritized random access is introduced to increase likeliness of random access success through higher ramping steps and lower backoff.</w:t>
        </w:r>
      </w:hyperlink>
    </w:p>
    <w:p w14:paraId="184D419C" w14:textId="26D2E170" w:rsidR="00035DC6" w:rsidRDefault="00035DC6">
      <w:pPr>
        <w:pStyle w:val="TableofFigures"/>
        <w:tabs>
          <w:tab w:val="right" w:leader="dot" w:pos="9629"/>
        </w:tabs>
        <w:rPr>
          <w:rFonts w:asciiTheme="minorHAnsi" w:eastAsiaTheme="minorEastAsia" w:hAnsiTheme="minorHAnsi" w:cstheme="minorBidi"/>
          <w:b w:val="0"/>
          <w:noProof/>
          <w:sz w:val="22"/>
          <w:szCs w:val="22"/>
          <w:lang w:val="sv-SE"/>
        </w:rPr>
      </w:pPr>
      <w:hyperlink w:anchor="_Toc92795843" w:history="1">
        <w:r w:rsidRPr="00AC046D">
          <w:rPr>
            <w:rStyle w:val="Hyperlink"/>
            <w:rFonts w:cs="Arial"/>
            <w:noProof/>
          </w:rPr>
          <w:t>Observation 3</w:t>
        </w:r>
        <w:r>
          <w:rPr>
            <w:rFonts w:asciiTheme="minorHAnsi" w:eastAsiaTheme="minorEastAsia" w:hAnsiTheme="minorHAnsi" w:cstheme="minorBidi"/>
            <w:b w:val="0"/>
            <w:noProof/>
            <w:sz w:val="22"/>
            <w:szCs w:val="22"/>
            <w:lang w:val="sv-SE"/>
          </w:rPr>
          <w:tab/>
        </w:r>
        <w:r w:rsidRPr="00AC046D">
          <w:rPr>
            <w:rStyle w:val="Hyperlink"/>
            <w:noProof/>
          </w:rPr>
          <w:t>The rationale for introducing prioritized random access can be applied to msg3 repetitions.</w:t>
        </w:r>
      </w:hyperlink>
    </w:p>
    <w:p w14:paraId="66DACC6B" w14:textId="60FD6520" w:rsidR="00035DC6" w:rsidRDefault="00035DC6">
      <w:pPr>
        <w:pStyle w:val="TableofFigures"/>
        <w:tabs>
          <w:tab w:val="right" w:leader="dot" w:pos="9629"/>
        </w:tabs>
        <w:rPr>
          <w:rFonts w:asciiTheme="minorHAnsi" w:eastAsiaTheme="minorEastAsia" w:hAnsiTheme="minorHAnsi" w:cstheme="minorBidi"/>
          <w:b w:val="0"/>
          <w:noProof/>
          <w:sz w:val="22"/>
          <w:szCs w:val="22"/>
          <w:lang w:val="sv-SE"/>
        </w:rPr>
      </w:pPr>
      <w:hyperlink w:anchor="_Toc92795844" w:history="1">
        <w:r w:rsidRPr="00AC046D">
          <w:rPr>
            <w:rStyle w:val="Hyperlink"/>
            <w:noProof/>
          </w:rPr>
          <w:t>Observation 4</w:t>
        </w:r>
        <w:r>
          <w:rPr>
            <w:rFonts w:asciiTheme="minorHAnsi" w:eastAsiaTheme="minorEastAsia" w:hAnsiTheme="minorHAnsi" w:cstheme="minorBidi"/>
            <w:b w:val="0"/>
            <w:noProof/>
            <w:sz w:val="22"/>
            <w:szCs w:val="22"/>
            <w:lang w:val="sv-SE"/>
          </w:rPr>
          <w:tab/>
        </w:r>
        <w:r w:rsidRPr="00AC046D">
          <w:rPr>
            <w:rStyle w:val="Hyperlink"/>
            <w:noProof/>
          </w:rPr>
          <w:t>For CBRA it is clear for the network and UE what RAR should be transmitted, received and interpreted for performing or not performing msg3 repetitions.</w:t>
        </w:r>
      </w:hyperlink>
    </w:p>
    <w:p w14:paraId="72E12166" w14:textId="26934480" w:rsidR="00035DC6" w:rsidRDefault="00035DC6">
      <w:pPr>
        <w:pStyle w:val="TableofFigures"/>
        <w:tabs>
          <w:tab w:val="right" w:leader="dot" w:pos="9629"/>
        </w:tabs>
        <w:rPr>
          <w:rFonts w:asciiTheme="minorHAnsi" w:eastAsiaTheme="minorEastAsia" w:hAnsiTheme="minorHAnsi" w:cstheme="minorBidi"/>
          <w:b w:val="0"/>
          <w:noProof/>
          <w:sz w:val="22"/>
          <w:szCs w:val="22"/>
          <w:lang w:val="sv-SE"/>
        </w:rPr>
      </w:pPr>
      <w:hyperlink w:anchor="_Toc92795845" w:history="1">
        <w:r w:rsidRPr="00AC046D">
          <w:rPr>
            <w:rStyle w:val="Hyperlink"/>
            <w:noProof/>
          </w:rPr>
          <w:t>Observation 5</w:t>
        </w:r>
        <w:r>
          <w:rPr>
            <w:rFonts w:asciiTheme="minorHAnsi" w:eastAsiaTheme="minorEastAsia" w:hAnsiTheme="minorHAnsi" w:cstheme="minorBidi"/>
            <w:b w:val="0"/>
            <w:noProof/>
            <w:sz w:val="22"/>
            <w:szCs w:val="22"/>
            <w:lang w:val="sv-SE"/>
          </w:rPr>
          <w:tab/>
        </w:r>
        <w:r w:rsidRPr="00AC046D">
          <w:rPr>
            <w:rStyle w:val="Hyperlink"/>
            <w:noProof/>
          </w:rPr>
          <w:t>RAN1 has introduced a capability for msg3 repetitions.</w:t>
        </w:r>
      </w:hyperlink>
    </w:p>
    <w:p w14:paraId="41CB41E9" w14:textId="71CD54CC" w:rsidR="00035DC6" w:rsidRDefault="00035DC6">
      <w:pPr>
        <w:pStyle w:val="TableofFigures"/>
        <w:tabs>
          <w:tab w:val="right" w:leader="dot" w:pos="9629"/>
        </w:tabs>
        <w:rPr>
          <w:rFonts w:asciiTheme="minorHAnsi" w:eastAsiaTheme="minorEastAsia" w:hAnsiTheme="minorHAnsi" w:cstheme="minorBidi"/>
          <w:b w:val="0"/>
          <w:noProof/>
          <w:sz w:val="22"/>
          <w:szCs w:val="22"/>
          <w:lang w:val="sv-SE"/>
        </w:rPr>
      </w:pPr>
      <w:hyperlink w:anchor="_Toc92795846" w:history="1">
        <w:r w:rsidRPr="00AC046D">
          <w:rPr>
            <w:rStyle w:val="Hyperlink"/>
            <w:noProof/>
          </w:rPr>
          <w:t>Observation 6</w:t>
        </w:r>
        <w:r>
          <w:rPr>
            <w:rFonts w:asciiTheme="minorHAnsi" w:eastAsiaTheme="minorEastAsia" w:hAnsiTheme="minorHAnsi" w:cstheme="minorBidi"/>
            <w:b w:val="0"/>
            <w:noProof/>
            <w:sz w:val="22"/>
            <w:szCs w:val="22"/>
            <w:lang w:val="sv-SE"/>
          </w:rPr>
          <w:tab/>
        </w:r>
        <w:r w:rsidRPr="00AC046D">
          <w:rPr>
            <w:rStyle w:val="Hyperlink"/>
            <w:noProof/>
          </w:rPr>
          <w:t>Clarifications on capability for msg3 repetition should be introduced.</w:t>
        </w:r>
      </w:hyperlink>
    </w:p>
    <w:p w14:paraId="09905A72" w14:textId="2DAC6B3A" w:rsidR="006E1C82" w:rsidRDefault="006F6582" w:rsidP="008E065E">
      <w:pPr>
        <w:pStyle w:val="BodyText"/>
        <w:rPr>
          <w:b/>
          <w:bCs/>
        </w:rPr>
      </w:pPr>
      <w:r>
        <w:rPr>
          <w:b/>
          <w:bCs/>
        </w:rPr>
        <w:fldChar w:fldCharType="end"/>
      </w:r>
    </w:p>
    <w:p w14:paraId="01EA7E1E"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04141585" w14:textId="7095A909" w:rsidR="00035DC6" w:rsidRDefault="006E1C82">
      <w:pPr>
        <w:pStyle w:val="TableofFigures"/>
        <w:tabs>
          <w:tab w:val="right" w:leader="dot" w:pos="9629"/>
        </w:tabs>
        <w:rPr>
          <w:rFonts w:asciiTheme="minorHAnsi" w:eastAsiaTheme="minorEastAsia" w:hAnsiTheme="minorHAnsi" w:cstheme="minorBidi"/>
          <w:b w:val="0"/>
          <w:noProof/>
          <w:sz w:val="22"/>
          <w:szCs w:val="22"/>
          <w:lang w:val="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92795847" w:history="1">
        <w:r w:rsidR="00035DC6" w:rsidRPr="00E26A2C">
          <w:rPr>
            <w:rStyle w:val="Hyperlink"/>
            <w:noProof/>
          </w:rPr>
          <w:t>Proposal 1</w:t>
        </w:r>
        <w:r w:rsidR="00035DC6">
          <w:rPr>
            <w:rFonts w:asciiTheme="minorHAnsi" w:eastAsiaTheme="minorEastAsia" w:hAnsiTheme="minorHAnsi" w:cstheme="minorBidi"/>
            <w:b w:val="0"/>
            <w:noProof/>
            <w:sz w:val="22"/>
            <w:szCs w:val="22"/>
            <w:lang w:val="sv-SE"/>
          </w:rPr>
          <w:tab/>
        </w:r>
        <w:r w:rsidR="00035DC6" w:rsidRPr="00E26A2C">
          <w:rPr>
            <w:rStyle w:val="Hyperlink"/>
            <w:noProof/>
          </w:rPr>
          <w:t>RAN2 to discuss switching behaviour related to 4-step random access indicating Msg3 repetitions.</w:t>
        </w:r>
      </w:hyperlink>
    </w:p>
    <w:p w14:paraId="118A46C4" w14:textId="06B5E90A" w:rsidR="00035DC6" w:rsidRDefault="00035DC6">
      <w:pPr>
        <w:pStyle w:val="TableofFigures"/>
        <w:tabs>
          <w:tab w:val="right" w:leader="dot" w:pos="9629"/>
        </w:tabs>
        <w:rPr>
          <w:rFonts w:asciiTheme="minorHAnsi" w:eastAsiaTheme="minorEastAsia" w:hAnsiTheme="minorHAnsi" w:cstheme="minorBidi"/>
          <w:b w:val="0"/>
          <w:noProof/>
          <w:sz w:val="22"/>
          <w:szCs w:val="22"/>
          <w:lang w:val="sv-SE"/>
        </w:rPr>
      </w:pPr>
      <w:hyperlink w:anchor="_Toc92795848" w:history="1">
        <w:r w:rsidRPr="00E26A2C">
          <w:rPr>
            <w:rStyle w:val="Hyperlink"/>
            <w:noProof/>
          </w:rPr>
          <w:t>Proposal 2</w:t>
        </w:r>
        <w:r>
          <w:rPr>
            <w:rFonts w:asciiTheme="minorHAnsi" w:eastAsiaTheme="minorEastAsia" w:hAnsiTheme="minorHAnsi" w:cstheme="minorBidi"/>
            <w:b w:val="0"/>
            <w:noProof/>
            <w:sz w:val="22"/>
            <w:szCs w:val="22"/>
            <w:lang w:val="sv-SE"/>
          </w:rPr>
          <w:tab/>
        </w:r>
        <w:r w:rsidRPr="00E26A2C">
          <w:rPr>
            <w:rStyle w:val="Hyperlink"/>
            <w:noProof/>
          </w:rPr>
          <w:t>If the UE is prioritized, the UE can be configured to select msg3 PRACH resources.</w:t>
        </w:r>
      </w:hyperlink>
    </w:p>
    <w:p w14:paraId="00C99091" w14:textId="76703BA3" w:rsidR="00035DC6" w:rsidRDefault="00035DC6">
      <w:pPr>
        <w:pStyle w:val="TableofFigures"/>
        <w:tabs>
          <w:tab w:val="right" w:leader="dot" w:pos="9629"/>
        </w:tabs>
        <w:rPr>
          <w:rFonts w:asciiTheme="minorHAnsi" w:eastAsiaTheme="minorEastAsia" w:hAnsiTheme="minorHAnsi" w:cstheme="minorBidi"/>
          <w:b w:val="0"/>
          <w:noProof/>
          <w:sz w:val="22"/>
          <w:szCs w:val="22"/>
          <w:lang w:val="sv-SE"/>
        </w:rPr>
      </w:pPr>
      <w:hyperlink w:anchor="_Toc92795849" w:history="1">
        <w:r w:rsidRPr="00E26A2C">
          <w:rPr>
            <w:rStyle w:val="Hyperlink"/>
            <w:noProof/>
          </w:rPr>
          <w:t>Proposal 3</w:t>
        </w:r>
        <w:r>
          <w:rPr>
            <w:rFonts w:asciiTheme="minorHAnsi" w:eastAsiaTheme="minorEastAsia" w:hAnsiTheme="minorHAnsi" w:cstheme="minorBidi"/>
            <w:b w:val="0"/>
            <w:noProof/>
            <w:sz w:val="22"/>
            <w:szCs w:val="22"/>
            <w:lang w:val="sv-SE"/>
          </w:rPr>
          <w:tab/>
        </w:r>
        <w:r w:rsidRPr="00E26A2C">
          <w:rPr>
            <w:rStyle w:val="Hyperlink"/>
            <w:noProof/>
          </w:rPr>
          <w:t>CFRA for Msg3 (PUSCH scheduled by RAR) is only applicable to reconfiguration with sync.</w:t>
        </w:r>
      </w:hyperlink>
    </w:p>
    <w:p w14:paraId="4FBBC977" w14:textId="65F256C9" w:rsidR="00035DC6" w:rsidRDefault="00035DC6">
      <w:pPr>
        <w:pStyle w:val="TableofFigures"/>
        <w:tabs>
          <w:tab w:val="right" w:leader="dot" w:pos="9629"/>
        </w:tabs>
        <w:rPr>
          <w:rFonts w:asciiTheme="minorHAnsi" w:eastAsiaTheme="minorEastAsia" w:hAnsiTheme="minorHAnsi" w:cstheme="minorBidi"/>
          <w:b w:val="0"/>
          <w:noProof/>
          <w:sz w:val="22"/>
          <w:szCs w:val="22"/>
          <w:lang w:val="sv-SE"/>
        </w:rPr>
      </w:pPr>
      <w:hyperlink w:anchor="_Toc92795850" w:history="1">
        <w:r w:rsidRPr="00E26A2C">
          <w:rPr>
            <w:rStyle w:val="Hyperlink"/>
            <w:noProof/>
          </w:rPr>
          <w:t>Proposal 4</w:t>
        </w:r>
        <w:r>
          <w:rPr>
            <w:rFonts w:asciiTheme="minorHAnsi" w:eastAsiaTheme="minorEastAsia" w:hAnsiTheme="minorHAnsi" w:cstheme="minorBidi"/>
            <w:b w:val="0"/>
            <w:noProof/>
            <w:sz w:val="22"/>
            <w:szCs w:val="22"/>
            <w:lang w:val="sv-SE"/>
          </w:rPr>
          <w:tab/>
        </w:r>
        <w:r w:rsidRPr="00E26A2C">
          <w:rPr>
            <w:rStyle w:val="Hyperlink"/>
            <w:noProof/>
          </w:rPr>
          <w:t>CFRA for Msg3 (PUSCH scheduled by RAR) can be enabled by the network signalling how the UE shall interpret RAR in the CFRA/RACH-ConfigDedicated configuration.</w:t>
        </w:r>
      </w:hyperlink>
    </w:p>
    <w:p w14:paraId="722CBC4F" w14:textId="7A297E69" w:rsidR="00035DC6" w:rsidRDefault="00035DC6">
      <w:pPr>
        <w:pStyle w:val="TableofFigures"/>
        <w:tabs>
          <w:tab w:val="right" w:leader="dot" w:pos="9629"/>
        </w:tabs>
        <w:rPr>
          <w:rFonts w:asciiTheme="minorHAnsi" w:eastAsiaTheme="minorEastAsia" w:hAnsiTheme="minorHAnsi" w:cstheme="minorBidi"/>
          <w:b w:val="0"/>
          <w:noProof/>
          <w:sz w:val="22"/>
          <w:szCs w:val="22"/>
          <w:lang w:val="sv-SE"/>
        </w:rPr>
      </w:pPr>
      <w:hyperlink w:anchor="_Toc92795851" w:history="1">
        <w:r w:rsidRPr="00E26A2C">
          <w:rPr>
            <w:rStyle w:val="Hyperlink"/>
            <w:noProof/>
          </w:rPr>
          <w:t>Proposal 5</w:t>
        </w:r>
        <w:r>
          <w:rPr>
            <w:rFonts w:asciiTheme="minorHAnsi" w:eastAsiaTheme="minorEastAsia" w:hAnsiTheme="minorHAnsi" w:cstheme="minorBidi"/>
            <w:b w:val="0"/>
            <w:noProof/>
            <w:sz w:val="22"/>
            <w:szCs w:val="22"/>
            <w:lang w:val="sv-SE"/>
          </w:rPr>
          <w:tab/>
        </w:r>
        <w:r w:rsidRPr="00E26A2C">
          <w:rPr>
            <w:rStyle w:val="Hyperlink"/>
            <w:noProof/>
          </w:rPr>
          <w:t>Introduce a flag in CFRA configuration on how RAR shall be interpreted for CFRA.</w:t>
        </w:r>
      </w:hyperlink>
    </w:p>
    <w:p w14:paraId="39412573" w14:textId="43606C4B" w:rsidR="00035DC6" w:rsidRDefault="00035DC6">
      <w:pPr>
        <w:pStyle w:val="TableofFigures"/>
        <w:tabs>
          <w:tab w:val="right" w:leader="dot" w:pos="9629"/>
        </w:tabs>
        <w:rPr>
          <w:rFonts w:asciiTheme="minorHAnsi" w:eastAsiaTheme="minorEastAsia" w:hAnsiTheme="minorHAnsi" w:cstheme="minorBidi"/>
          <w:b w:val="0"/>
          <w:noProof/>
          <w:sz w:val="22"/>
          <w:szCs w:val="22"/>
          <w:lang w:val="sv-SE"/>
        </w:rPr>
      </w:pPr>
      <w:hyperlink w:anchor="_Toc92795852" w:history="1">
        <w:r w:rsidRPr="00E26A2C">
          <w:rPr>
            <w:rStyle w:val="Hyperlink"/>
            <w:noProof/>
          </w:rPr>
          <w:t>Proposal 6</w:t>
        </w:r>
        <w:r>
          <w:rPr>
            <w:rFonts w:asciiTheme="minorHAnsi" w:eastAsiaTheme="minorEastAsia" w:hAnsiTheme="minorHAnsi" w:cstheme="minorBidi"/>
            <w:b w:val="0"/>
            <w:noProof/>
            <w:sz w:val="22"/>
            <w:szCs w:val="22"/>
            <w:lang w:val="sv-SE"/>
          </w:rPr>
          <w:tab/>
        </w:r>
        <w:r w:rsidRPr="00E26A2C">
          <w:rPr>
            <w:rStyle w:val="Hyperlink"/>
            <w:noProof/>
          </w:rPr>
          <w:t>Take the RRC excerpt as a baseline for introducing Msg3 repetitions for CFRA.</w:t>
        </w:r>
      </w:hyperlink>
    </w:p>
    <w:p w14:paraId="13468545" w14:textId="3154DD09" w:rsidR="00035DC6" w:rsidRDefault="00035DC6">
      <w:pPr>
        <w:pStyle w:val="TableofFigures"/>
        <w:tabs>
          <w:tab w:val="right" w:leader="dot" w:pos="9629"/>
        </w:tabs>
        <w:rPr>
          <w:rFonts w:asciiTheme="minorHAnsi" w:eastAsiaTheme="minorEastAsia" w:hAnsiTheme="minorHAnsi" w:cstheme="minorBidi"/>
          <w:b w:val="0"/>
          <w:noProof/>
          <w:sz w:val="22"/>
          <w:szCs w:val="22"/>
          <w:lang w:val="sv-SE"/>
        </w:rPr>
      </w:pPr>
      <w:hyperlink w:anchor="_Toc92795853" w:history="1">
        <w:r w:rsidRPr="00E26A2C">
          <w:rPr>
            <w:rStyle w:val="Hyperlink"/>
            <w:noProof/>
          </w:rPr>
          <w:t>Proposal 7</w:t>
        </w:r>
        <w:r>
          <w:rPr>
            <w:rFonts w:asciiTheme="minorHAnsi" w:eastAsiaTheme="minorEastAsia" w:hAnsiTheme="minorHAnsi" w:cstheme="minorBidi"/>
            <w:b w:val="0"/>
            <w:noProof/>
            <w:sz w:val="22"/>
            <w:szCs w:val="22"/>
            <w:lang w:val="sv-SE"/>
          </w:rPr>
          <w:tab/>
        </w:r>
        <w:r w:rsidRPr="00E26A2C">
          <w:rPr>
            <w:rStyle w:val="Hyperlink"/>
            <w:noProof/>
          </w:rPr>
          <w:t>RAN2 to take capability signaling of msg3 repetitions as baseline.</w:t>
        </w:r>
      </w:hyperlink>
    </w:p>
    <w:p w14:paraId="1D992731" w14:textId="13736F67" w:rsidR="006E1C82" w:rsidRPr="00CE0424" w:rsidRDefault="006E1C82" w:rsidP="006E1C82">
      <w:pPr>
        <w:pStyle w:val="BodyText"/>
        <w:rPr>
          <w:b/>
          <w:bCs/>
        </w:rPr>
      </w:pPr>
      <w:r>
        <w:rPr>
          <w:b/>
          <w:bCs/>
          <w:lang w:val="en-US"/>
        </w:rPr>
        <w:fldChar w:fldCharType="end"/>
      </w:r>
      <w:r w:rsidRPr="00CE0424">
        <w:rPr>
          <w:b/>
          <w:bCs/>
        </w:rPr>
        <w:t xml:space="preserve"> </w:t>
      </w:r>
    </w:p>
    <w:p w14:paraId="629CF015" w14:textId="77777777" w:rsidR="00C01F33" w:rsidRPr="00CE0424" w:rsidRDefault="00C01F33" w:rsidP="006E062C"/>
    <w:p w14:paraId="39B34366" w14:textId="4EDBECE8" w:rsidR="00F507D1" w:rsidRPr="00CE0424" w:rsidRDefault="00C133A4" w:rsidP="00CE0424">
      <w:pPr>
        <w:pStyle w:val="Heading1"/>
      </w:pPr>
      <w:bookmarkStart w:id="15" w:name="_In-sequence_SDU_delivery"/>
      <w:bookmarkEnd w:id="15"/>
      <w:r>
        <w:lastRenderedPageBreak/>
        <w:t>6</w:t>
      </w:r>
      <w:r w:rsidR="003E279C">
        <w:t xml:space="preserve"> </w:t>
      </w:r>
      <w:r w:rsidR="00F507D1" w:rsidRPr="00CE0424">
        <w:t>References</w:t>
      </w:r>
    </w:p>
    <w:p w14:paraId="2D2D7DDE" w14:textId="0CBC0281" w:rsidR="005F3025" w:rsidRPr="00CE0424" w:rsidRDefault="00B922F8" w:rsidP="00311702">
      <w:pPr>
        <w:pStyle w:val="Reference"/>
      </w:pPr>
      <w:bookmarkStart w:id="16" w:name="_Ref79085774"/>
      <w:bookmarkStart w:id="17" w:name="_Ref174151459"/>
      <w:bookmarkStart w:id="18" w:name="_Ref189809556"/>
      <w:r>
        <w:t xml:space="preserve">RP-211566, </w:t>
      </w:r>
      <w:r w:rsidR="000D510D">
        <w:t>“Revised WID on NR coverage enhancements”, China Telec</w:t>
      </w:r>
      <w:r w:rsidR="00116478">
        <w:t>o</w:t>
      </w:r>
      <w:r w:rsidR="000D510D">
        <w:t>m, 3GPP TSG RAN meeting #92e, June 14</w:t>
      </w:r>
      <w:r w:rsidR="000D510D" w:rsidRPr="000D510D">
        <w:rPr>
          <w:vertAlign w:val="superscript"/>
        </w:rPr>
        <w:t>th</w:t>
      </w:r>
      <w:r w:rsidR="000D510D">
        <w:t xml:space="preserve"> – 18</w:t>
      </w:r>
      <w:r w:rsidR="000D510D" w:rsidRPr="000D510D">
        <w:rPr>
          <w:vertAlign w:val="superscript"/>
        </w:rPr>
        <w:t>th</w:t>
      </w:r>
      <w:r w:rsidR="000D510D">
        <w:t>, 2021</w:t>
      </w:r>
      <w:r w:rsidR="00416C7C">
        <w:t>.</w:t>
      </w:r>
      <w:bookmarkEnd w:id="16"/>
      <w:r w:rsidR="00416C7C">
        <w:t xml:space="preserve"> </w:t>
      </w:r>
    </w:p>
    <w:p w14:paraId="45427102" w14:textId="3EFA627A" w:rsidR="005F3025" w:rsidRDefault="00FF7695" w:rsidP="00311702">
      <w:pPr>
        <w:pStyle w:val="Reference"/>
      </w:pPr>
      <w:r>
        <w:t xml:space="preserve">Technical </w:t>
      </w:r>
      <w:r w:rsidR="00CA3336">
        <w:t>Report</w:t>
      </w:r>
      <w:r w:rsidR="00B146F6">
        <w:t xml:space="preserve"> 38.830</w:t>
      </w:r>
      <w:r w:rsidR="005F3025" w:rsidRPr="00CE0424">
        <w:t xml:space="preserve">, </w:t>
      </w:r>
      <w:r w:rsidR="00B146F6">
        <w:t>“Study on NR coverage enhancements</w:t>
      </w:r>
      <w:r w:rsidR="000D448A">
        <w:t xml:space="preserve"> (Release 17)</w:t>
      </w:r>
      <w:r w:rsidR="00B146F6">
        <w:t>”</w:t>
      </w:r>
      <w:r w:rsidR="005F3025" w:rsidRPr="00CE0424">
        <w:t>,</w:t>
      </w:r>
      <w:r w:rsidR="000D448A">
        <w:t xml:space="preserve"> 3GPP</w:t>
      </w:r>
      <w:r w:rsidR="005F3025" w:rsidRPr="00CE0424">
        <w:t xml:space="preserve">, </w:t>
      </w:r>
      <w:r w:rsidR="000D448A">
        <w:t>V17.0.0</w:t>
      </w:r>
      <w:r w:rsidR="005F3025" w:rsidRPr="00CE0424">
        <w:t xml:space="preserve">, </w:t>
      </w:r>
      <w:r w:rsidR="003B6701">
        <w:t xml:space="preserve">December 2020. </w:t>
      </w:r>
    </w:p>
    <w:p w14:paraId="26A0C3A7" w14:textId="6B8B2E3C" w:rsidR="009916C9" w:rsidRDefault="009916C9" w:rsidP="00311702">
      <w:pPr>
        <w:pStyle w:val="Reference"/>
      </w:pPr>
      <w:r>
        <w:t>R2-210</w:t>
      </w:r>
      <w:r w:rsidR="00DD2063">
        <w:t>9195</w:t>
      </w:r>
      <w:r>
        <w:t>, “</w:t>
      </w:r>
      <w:r w:rsidR="00ED0705">
        <w:t xml:space="preserve">LS to RAN1 on </w:t>
      </w:r>
      <w:r w:rsidR="00D9603A">
        <w:t>Msg3 repetition in coverage enhancements</w:t>
      </w:r>
      <w:r>
        <w:t>”, ZTE, RAN2#115-e, August</w:t>
      </w:r>
      <w:r w:rsidR="00C90342">
        <w:t xml:space="preserve">, </w:t>
      </w:r>
      <w:r>
        <w:t xml:space="preserve">2021. </w:t>
      </w:r>
    </w:p>
    <w:p w14:paraId="298264C1" w14:textId="4BA495C1" w:rsidR="009916C9" w:rsidRDefault="00BD19C4" w:rsidP="00311702">
      <w:pPr>
        <w:pStyle w:val="Reference"/>
      </w:pPr>
      <w:r>
        <w:t>R1-</w:t>
      </w:r>
      <w:r w:rsidR="00C90342">
        <w:t>2110585,</w:t>
      </w:r>
      <w:r w:rsidR="00ED0705">
        <w:t xml:space="preserve"> </w:t>
      </w:r>
      <w:r w:rsidR="00C90342">
        <w:t>”</w:t>
      </w:r>
      <w:r w:rsidR="001546E3">
        <w:t>Re</w:t>
      </w:r>
      <w:r w:rsidR="004432EF">
        <w:t>ply</w:t>
      </w:r>
      <w:r w:rsidR="001546E3">
        <w:t xml:space="preserve"> LS </w:t>
      </w:r>
      <w:r w:rsidR="004432EF">
        <w:t>on Msg3 repetition in coverage enhancement</w:t>
      </w:r>
      <w:r w:rsidR="00C90342">
        <w:t>”, ZTE, RAN1#106-e, October, 2021</w:t>
      </w:r>
    </w:p>
    <w:p w14:paraId="70E39EAA" w14:textId="25904F01" w:rsidR="004725A4" w:rsidRPr="00CE0424" w:rsidRDefault="004725A4" w:rsidP="002B17A2">
      <w:pPr>
        <w:pStyle w:val="Reference"/>
        <w:numPr>
          <w:ilvl w:val="0"/>
          <w:numId w:val="0"/>
        </w:numPr>
        <w:ind w:left="567"/>
      </w:pPr>
    </w:p>
    <w:bookmarkEnd w:id="17"/>
    <w:bookmarkEnd w:id="18"/>
    <w:p w14:paraId="20F63EE2" w14:textId="65E5BFCE" w:rsidR="003A7EF3" w:rsidRDefault="003A7EF3" w:rsidP="00CE0424">
      <w:pPr>
        <w:pStyle w:val="BodyText"/>
      </w:pPr>
    </w:p>
    <w:p w14:paraId="39FC408A" w14:textId="1D44CDE5" w:rsidR="00DA20A7" w:rsidRDefault="00DA20A7" w:rsidP="00CE0424">
      <w:pPr>
        <w:pStyle w:val="BodyText"/>
      </w:pPr>
    </w:p>
    <w:p w14:paraId="739B82E9" w14:textId="2FFA11BE" w:rsidR="00DA20A7" w:rsidRDefault="00DA20A7" w:rsidP="00CE0424">
      <w:pPr>
        <w:pStyle w:val="BodyText"/>
      </w:pPr>
    </w:p>
    <w:p w14:paraId="27876B7C" w14:textId="11333623" w:rsidR="00DA20A7" w:rsidRDefault="00DA20A7" w:rsidP="00CE0424">
      <w:pPr>
        <w:pStyle w:val="BodyText"/>
      </w:pPr>
    </w:p>
    <w:p w14:paraId="74B09821" w14:textId="35C92BC4" w:rsidR="00DA20A7" w:rsidRDefault="00DA20A7" w:rsidP="00CE0424">
      <w:pPr>
        <w:pStyle w:val="BodyText"/>
      </w:pPr>
    </w:p>
    <w:p w14:paraId="01A0C8C3" w14:textId="10428A0E" w:rsidR="00DA20A7" w:rsidRDefault="00DA20A7" w:rsidP="00CE0424">
      <w:pPr>
        <w:pStyle w:val="BodyText"/>
      </w:pPr>
    </w:p>
    <w:p w14:paraId="63B6EAD1" w14:textId="7B5B2DF3" w:rsidR="00DA20A7" w:rsidRDefault="00DA20A7" w:rsidP="00CE0424">
      <w:pPr>
        <w:pStyle w:val="BodyText"/>
      </w:pPr>
    </w:p>
    <w:p w14:paraId="73FEB983" w14:textId="0E1FC8B6" w:rsidR="00DA20A7" w:rsidRDefault="00DA20A7" w:rsidP="00CE0424">
      <w:pPr>
        <w:pStyle w:val="BodyText"/>
      </w:pPr>
    </w:p>
    <w:p w14:paraId="57CF9F03" w14:textId="77777777" w:rsidR="00A00B0D" w:rsidRPr="00CE0424" w:rsidRDefault="00A00B0D" w:rsidP="00CE0424">
      <w:pPr>
        <w:pStyle w:val="BodyText"/>
      </w:pPr>
    </w:p>
    <w:sectPr w:rsidR="00A00B0D"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DC5259" w14:textId="77777777" w:rsidR="008F39CE" w:rsidRDefault="008F39CE">
      <w:r>
        <w:separator/>
      </w:r>
    </w:p>
  </w:endnote>
  <w:endnote w:type="continuationSeparator" w:id="0">
    <w:p w14:paraId="1976B913" w14:textId="77777777" w:rsidR="008F39CE" w:rsidRDefault="008F39CE">
      <w:r>
        <w:continuationSeparator/>
      </w:r>
    </w:p>
  </w:endnote>
  <w:endnote w:type="continuationNotice" w:id="1">
    <w:p w14:paraId="6969C283" w14:textId="77777777" w:rsidR="008F39CE" w:rsidRDefault="008F39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1002AFF" w:usb1="4000ACF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0DB6E0"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801086" w14:textId="77777777" w:rsidR="008F39CE" w:rsidRDefault="008F39CE">
      <w:r>
        <w:separator/>
      </w:r>
    </w:p>
  </w:footnote>
  <w:footnote w:type="continuationSeparator" w:id="0">
    <w:p w14:paraId="55090976" w14:textId="77777777" w:rsidR="008F39CE" w:rsidRDefault="008F39CE">
      <w:r>
        <w:continuationSeparator/>
      </w:r>
    </w:p>
  </w:footnote>
  <w:footnote w:type="continuationNotice" w:id="1">
    <w:p w14:paraId="28487B18" w14:textId="77777777" w:rsidR="008F39CE" w:rsidRDefault="008F39C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4A197E"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0887EB2"/>
    <w:multiLevelType w:val="singleLevel"/>
    <w:tmpl w:val="90887EB2"/>
    <w:lvl w:ilvl="0">
      <w:start w:val="1"/>
      <w:numFmt w:val="bullet"/>
      <w:lvlText w:val=""/>
      <w:lvlJc w:val="left"/>
      <w:pPr>
        <w:ind w:left="420" w:hanging="420"/>
      </w:pPr>
      <w:rPr>
        <w:rFonts w:ascii="Wingdings" w:hAnsi="Wingdings" w:hint="default"/>
      </w:rPr>
    </w:lvl>
  </w:abstractNum>
  <w:abstractNum w:abstractNumId="1" w15:restartNumberingAfterBreak="0">
    <w:nsid w:val="9533869F"/>
    <w:multiLevelType w:val="singleLevel"/>
    <w:tmpl w:val="9533869F"/>
    <w:lvl w:ilvl="0">
      <w:start w:val="1"/>
      <w:numFmt w:val="bullet"/>
      <w:lvlText w:val=""/>
      <w:lvlJc w:val="left"/>
      <w:pPr>
        <w:ind w:left="420" w:hanging="420"/>
      </w:pPr>
      <w:rPr>
        <w:rFonts w:ascii="Wingdings" w:hAnsi="Wingdings" w:hint="default"/>
      </w:rPr>
    </w:lvl>
  </w:abstractNum>
  <w:abstractNum w:abstractNumId="2" w15:restartNumberingAfterBreak="0">
    <w:nsid w:val="B595F00B"/>
    <w:multiLevelType w:val="multilevel"/>
    <w:tmpl w:val="B595F00B"/>
    <w:lvl w:ilvl="0">
      <w:start w:val="1"/>
      <w:numFmt w:val="bullet"/>
      <w:lvlText w:val=""/>
      <w:lvlJc w:val="left"/>
      <w:pPr>
        <w:tabs>
          <w:tab w:val="left" w:pos="420"/>
        </w:tabs>
        <w:ind w:left="840" w:hanging="420"/>
      </w:pPr>
      <w:rPr>
        <w:rFonts w:ascii="Wingdings" w:hAnsi="Wingdings" w:cs="Wingding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4"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8A20137"/>
    <w:multiLevelType w:val="hybridMultilevel"/>
    <w:tmpl w:val="7F962E6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15:restartNumberingAfterBreak="0">
    <w:nsid w:val="497F6493"/>
    <w:multiLevelType w:val="hybridMultilevel"/>
    <w:tmpl w:val="493CF734"/>
    <w:lvl w:ilvl="0" w:tplc="85DE10A6">
      <w:start w:val="1"/>
      <w:numFmt w:val="bullet"/>
      <w:lvlText w:val=""/>
      <w:lvlJc w:val="left"/>
      <w:pPr>
        <w:ind w:left="420" w:hanging="420"/>
      </w:pPr>
      <w:rPr>
        <w:rFonts w:ascii="Wingdings" w:hAnsi="Wingdings" w:hint="default"/>
      </w:rPr>
    </w:lvl>
    <w:lvl w:ilvl="1" w:tplc="44F25C0A">
      <w:start w:val="5"/>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9C97382"/>
    <w:multiLevelType w:val="hybridMultilevel"/>
    <w:tmpl w:val="199A8C32"/>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DE46DFA"/>
    <w:multiLevelType w:val="hybridMultilevel"/>
    <w:tmpl w:val="9A4E3244"/>
    <w:lvl w:ilvl="0" w:tplc="B3D45AA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326216"/>
    <w:multiLevelType w:val="hybridMultilevel"/>
    <w:tmpl w:val="6DC6B0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5D252D11"/>
    <w:multiLevelType w:val="hybridMultilevel"/>
    <w:tmpl w:val="771277E6"/>
    <w:lvl w:ilvl="0" w:tplc="52CCF55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685302CD"/>
    <w:multiLevelType w:val="hybridMultilevel"/>
    <w:tmpl w:val="E5F0BA6C"/>
    <w:lvl w:ilvl="0" w:tplc="EA2C16B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6BE342A8"/>
    <w:multiLevelType w:val="multilevel"/>
    <w:tmpl w:val="AF2498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DC143D2"/>
    <w:multiLevelType w:val="hybridMultilevel"/>
    <w:tmpl w:val="33CC72B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6FCF3113"/>
    <w:multiLevelType w:val="hybridMultilevel"/>
    <w:tmpl w:val="7CE00B86"/>
    <w:lvl w:ilvl="0" w:tplc="15BEA0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71825C8A"/>
    <w:multiLevelType w:val="hybridMultilevel"/>
    <w:tmpl w:val="7856D7FE"/>
    <w:lvl w:ilvl="0" w:tplc="F222C6C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9" w15:restartNumberingAfterBreak="0">
    <w:nsid w:val="7636346F"/>
    <w:multiLevelType w:val="hybridMultilevel"/>
    <w:tmpl w:val="1D62C37A"/>
    <w:lvl w:ilvl="0" w:tplc="E94A39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7CA63A4C"/>
    <w:multiLevelType w:val="hybridMultilevel"/>
    <w:tmpl w:val="5C46728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5"/>
  </w:num>
  <w:num w:numId="2">
    <w:abstractNumId w:val="11"/>
  </w:num>
  <w:num w:numId="3">
    <w:abstractNumId w:val="3"/>
  </w:num>
  <w:num w:numId="4">
    <w:abstractNumId w:val="17"/>
  </w:num>
  <w:num w:numId="5">
    <w:abstractNumId w:val="18"/>
  </w:num>
  <w:num w:numId="6">
    <w:abstractNumId w:val="20"/>
  </w:num>
  <w:num w:numId="7">
    <w:abstractNumId w:val="7"/>
  </w:num>
  <w:num w:numId="8">
    <w:abstractNumId w:val="8"/>
  </w:num>
  <w:num w:numId="9">
    <w:abstractNumId w:val="6"/>
  </w:num>
  <w:num w:numId="10">
    <w:abstractNumId w:val="28"/>
  </w:num>
  <w:num w:numId="11">
    <w:abstractNumId w:val="10"/>
  </w:num>
  <w:num w:numId="12">
    <w:abstractNumId w:val="25"/>
  </w:num>
  <w:num w:numId="13">
    <w:abstractNumId w:val="5"/>
  </w:num>
  <w:num w:numId="14">
    <w:abstractNumId w:val="16"/>
  </w:num>
  <w:num w:numId="15">
    <w:abstractNumId w:val="26"/>
  </w:num>
  <w:num w:numId="16">
    <w:abstractNumId w:val="27"/>
  </w:num>
  <w:num w:numId="1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0"/>
  </w:num>
  <w:num w:numId="19">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1"/>
  </w:num>
  <w:num w:numId="22">
    <w:abstractNumId w:val="23"/>
  </w:num>
  <w:num w:numId="23">
    <w:abstractNumId w:val="9"/>
  </w:num>
  <w:num w:numId="24">
    <w:abstractNumId w:val="19"/>
  </w:num>
  <w:num w:numId="25">
    <w:abstractNumId w:val="12"/>
  </w:num>
  <w:num w:numId="26">
    <w:abstractNumId w:val="4"/>
  </w:num>
  <w:num w:numId="27">
    <w:abstractNumId w:val="0"/>
  </w:num>
  <w:num w:numId="28">
    <w:abstractNumId w:val="13"/>
  </w:num>
  <w:num w:numId="29">
    <w:abstractNumId w:val="24"/>
  </w:num>
  <w:num w:numId="30">
    <w:abstractNumId w:val="29"/>
  </w:num>
  <w:num w:numId="31">
    <w:abstractNumId w:val="22"/>
  </w:num>
  <w:num w:numId="32">
    <w:abstractNumId w:val="2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00F1"/>
    <w:rsid w:val="000006E1"/>
    <w:rsid w:val="00001A7F"/>
    <w:rsid w:val="00002A37"/>
    <w:rsid w:val="00004533"/>
    <w:rsid w:val="0000564C"/>
    <w:rsid w:val="00006446"/>
    <w:rsid w:val="00006896"/>
    <w:rsid w:val="00006B2E"/>
    <w:rsid w:val="000075CE"/>
    <w:rsid w:val="00007CDC"/>
    <w:rsid w:val="00010337"/>
    <w:rsid w:val="00010348"/>
    <w:rsid w:val="0001110B"/>
    <w:rsid w:val="0001144A"/>
    <w:rsid w:val="00011B28"/>
    <w:rsid w:val="00014A91"/>
    <w:rsid w:val="00015D15"/>
    <w:rsid w:val="00020068"/>
    <w:rsid w:val="00023AD7"/>
    <w:rsid w:val="00024108"/>
    <w:rsid w:val="0002564D"/>
    <w:rsid w:val="00025ECA"/>
    <w:rsid w:val="00026830"/>
    <w:rsid w:val="00027341"/>
    <w:rsid w:val="000325B8"/>
    <w:rsid w:val="00034C15"/>
    <w:rsid w:val="00035DC6"/>
    <w:rsid w:val="00036BA1"/>
    <w:rsid w:val="00037A69"/>
    <w:rsid w:val="00041B0F"/>
    <w:rsid w:val="000420E3"/>
    <w:rsid w:val="000422E2"/>
    <w:rsid w:val="00042F22"/>
    <w:rsid w:val="0004308B"/>
    <w:rsid w:val="000432AC"/>
    <w:rsid w:val="000444EF"/>
    <w:rsid w:val="000474EB"/>
    <w:rsid w:val="00047ACE"/>
    <w:rsid w:val="00047BC5"/>
    <w:rsid w:val="00052A07"/>
    <w:rsid w:val="000534E3"/>
    <w:rsid w:val="0005606A"/>
    <w:rsid w:val="00057117"/>
    <w:rsid w:val="000572DF"/>
    <w:rsid w:val="00060242"/>
    <w:rsid w:val="000614A0"/>
    <w:rsid w:val="000616E7"/>
    <w:rsid w:val="00061951"/>
    <w:rsid w:val="000619EB"/>
    <w:rsid w:val="00063508"/>
    <w:rsid w:val="0006487E"/>
    <w:rsid w:val="00064C78"/>
    <w:rsid w:val="00065E1A"/>
    <w:rsid w:val="00066050"/>
    <w:rsid w:val="00070CFE"/>
    <w:rsid w:val="00072E56"/>
    <w:rsid w:val="00074719"/>
    <w:rsid w:val="00077468"/>
    <w:rsid w:val="00077A56"/>
    <w:rsid w:val="00077E5F"/>
    <w:rsid w:val="0008034B"/>
    <w:rsid w:val="0008036A"/>
    <w:rsid w:val="00080A0B"/>
    <w:rsid w:val="00081AE6"/>
    <w:rsid w:val="000827D9"/>
    <w:rsid w:val="00082916"/>
    <w:rsid w:val="00083E44"/>
    <w:rsid w:val="000843B3"/>
    <w:rsid w:val="00084B0C"/>
    <w:rsid w:val="000855EB"/>
    <w:rsid w:val="00085B52"/>
    <w:rsid w:val="000866F2"/>
    <w:rsid w:val="0008723E"/>
    <w:rsid w:val="0008753B"/>
    <w:rsid w:val="00087F56"/>
    <w:rsid w:val="0009009F"/>
    <w:rsid w:val="000900DB"/>
    <w:rsid w:val="00091557"/>
    <w:rsid w:val="00091DB2"/>
    <w:rsid w:val="000924C1"/>
    <w:rsid w:val="000924F0"/>
    <w:rsid w:val="00092C68"/>
    <w:rsid w:val="00093415"/>
    <w:rsid w:val="00093474"/>
    <w:rsid w:val="00094136"/>
    <w:rsid w:val="0009510F"/>
    <w:rsid w:val="00096013"/>
    <w:rsid w:val="0009603F"/>
    <w:rsid w:val="00096879"/>
    <w:rsid w:val="00096E07"/>
    <w:rsid w:val="00096F5E"/>
    <w:rsid w:val="000A10A9"/>
    <w:rsid w:val="000A1B7B"/>
    <w:rsid w:val="000A2437"/>
    <w:rsid w:val="000A30CF"/>
    <w:rsid w:val="000A36EE"/>
    <w:rsid w:val="000A3FDF"/>
    <w:rsid w:val="000A4583"/>
    <w:rsid w:val="000A46CC"/>
    <w:rsid w:val="000A56F2"/>
    <w:rsid w:val="000B08BD"/>
    <w:rsid w:val="000B2719"/>
    <w:rsid w:val="000B2BCC"/>
    <w:rsid w:val="000B3676"/>
    <w:rsid w:val="000B3A8F"/>
    <w:rsid w:val="000B3B57"/>
    <w:rsid w:val="000B42C7"/>
    <w:rsid w:val="000B4352"/>
    <w:rsid w:val="000B4AB9"/>
    <w:rsid w:val="000B58C3"/>
    <w:rsid w:val="000B61E9"/>
    <w:rsid w:val="000C08FB"/>
    <w:rsid w:val="000C165A"/>
    <w:rsid w:val="000C1753"/>
    <w:rsid w:val="000C2E19"/>
    <w:rsid w:val="000C454D"/>
    <w:rsid w:val="000C50BB"/>
    <w:rsid w:val="000C7651"/>
    <w:rsid w:val="000C773F"/>
    <w:rsid w:val="000C7E7F"/>
    <w:rsid w:val="000D0D07"/>
    <w:rsid w:val="000D20B0"/>
    <w:rsid w:val="000D448A"/>
    <w:rsid w:val="000D478A"/>
    <w:rsid w:val="000D4797"/>
    <w:rsid w:val="000D510D"/>
    <w:rsid w:val="000D53EF"/>
    <w:rsid w:val="000D7745"/>
    <w:rsid w:val="000E0527"/>
    <w:rsid w:val="000E1E92"/>
    <w:rsid w:val="000E3513"/>
    <w:rsid w:val="000E3CF8"/>
    <w:rsid w:val="000E4E28"/>
    <w:rsid w:val="000F06D6"/>
    <w:rsid w:val="000F0EB1"/>
    <w:rsid w:val="000F1106"/>
    <w:rsid w:val="000F149D"/>
    <w:rsid w:val="000F1D8A"/>
    <w:rsid w:val="000F3191"/>
    <w:rsid w:val="000F3630"/>
    <w:rsid w:val="000F36C5"/>
    <w:rsid w:val="000F3BE9"/>
    <w:rsid w:val="000F3D13"/>
    <w:rsid w:val="000F3DED"/>
    <w:rsid w:val="000F3F6C"/>
    <w:rsid w:val="000F4B94"/>
    <w:rsid w:val="000F550E"/>
    <w:rsid w:val="000F61C3"/>
    <w:rsid w:val="000F62EB"/>
    <w:rsid w:val="000F6C54"/>
    <w:rsid w:val="000F6DF3"/>
    <w:rsid w:val="000F7A0D"/>
    <w:rsid w:val="000F7F1E"/>
    <w:rsid w:val="001005FF"/>
    <w:rsid w:val="0010498E"/>
    <w:rsid w:val="0010508E"/>
    <w:rsid w:val="00105367"/>
    <w:rsid w:val="001062FB"/>
    <w:rsid w:val="001063E6"/>
    <w:rsid w:val="001074EE"/>
    <w:rsid w:val="001100E9"/>
    <w:rsid w:val="001111E0"/>
    <w:rsid w:val="00112630"/>
    <w:rsid w:val="00113CF4"/>
    <w:rsid w:val="00114161"/>
    <w:rsid w:val="00114C71"/>
    <w:rsid w:val="0011533C"/>
    <w:rsid w:val="001153EA"/>
    <w:rsid w:val="00115643"/>
    <w:rsid w:val="00116478"/>
    <w:rsid w:val="00116765"/>
    <w:rsid w:val="0011732C"/>
    <w:rsid w:val="00117B66"/>
    <w:rsid w:val="001219F5"/>
    <w:rsid w:val="00121A20"/>
    <w:rsid w:val="00121BEE"/>
    <w:rsid w:val="0012377F"/>
    <w:rsid w:val="00123B0F"/>
    <w:rsid w:val="0012429A"/>
    <w:rsid w:val="00124314"/>
    <w:rsid w:val="00126B4A"/>
    <w:rsid w:val="00130312"/>
    <w:rsid w:val="00132C18"/>
    <w:rsid w:val="00132FD0"/>
    <w:rsid w:val="00134274"/>
    <w:rsid w:val="001344C0"/>
    <w:rsid w:val="001346FA"/>
    <w:rsid w:val="00135252"/>
    <w:rsid w:val="00135ACC"/>
    <w:rsid w:val="00137AB5"/>
    <w:rsid w:val="00137F0B"/>
    <w:rsid w:val="001413B8"/>
    <w:rsid w:val="001451CA"/>
    <w:rsid w:val="0014589D"/>
    <w:rsid w:val="001465CA"/>
    <w:rsid w:val="00146A42"/>
    <w:rsid w:val="00146B4C"/>
    <w:rsid w:val="00151E23"/>
    <w:rsid w:val="001526E0"/>
    <w:rsid w:val="001546E3"/>
    <w:rsid w:val="00154C3C"/>
    <w:rsid w:val="001551B5"/>
    <w:rsid w:val="00155384"/>
    <w:rsid w:val="00156382"/>
    <w:rsid w:val="00161209"/>
    <w:rsid w:val="00161459"/>
    <w:rsid w:val="00161699"/>
    <w:rsid w:val="00161CC0"/>
    <w:rsid w:val="00162699"/>
    <w:rsid w:val="001659C1"/>
    <w:rsid w:val="00172101"/>
    <w:rsid w:val="001733FF"/>
    <w:rsid w:val="00173A8E"/>
    <w:rsid w:val="0017502C"/>
    <w:rsid w:val="0017701D"/>
    <w:rsid w:val="00177778"/>
    <w:rsid w:val="00180682"/>
    <w:rsid w:val="0018143F"/>
    <w:rsid w:val="00181FF8"/>
    <w:rsid w:val="00182ACD"/>
    <w:rsid w:val="00183CE0"/>
    <w:rsid w:val="00186F2A"/>
    <w:rsid w:val="00190AC1"/>
    <w:rsid w:val="00191DEF"/>
    <w:rsid w:val="00192524"/>
    <w:rsid w:val="0019341A"/>
    <w:rsid w:val="00195596"/>
    <w:rsid w:val="00197DF9"/>
    <w:rsid w:val="001A06C2"/>
    <w:rsid w:val="001A1839"/>
    <w:rsid w:val="001A1987"/>
    <w:rsid w:val="001A2564"/>
    <w:rsid w:val="001A25C0"/>
    <w:rsid w:val="001A434C"/>
    <w:rsid w:val="001A5751"/>
    <w:rsid w:val="001A58CA"/>
    <w:rsid w:val="001A6173"/>
    <w:rsid w:val="001A6898"/>
    <w:rsid w:val="001A6CBA"/>
    <w:rsid w:val="001B023A"/>
    <w:rsid w:val="001B09EE"/>
    <w:rsid w:val="001B0D97"/>
    <w:rsid w:val="001B1064"/>
    <w:rsid w:val="001B2C54"/>
    <w:rsid w:val="001B2DAB"/>
    <w:rsid w:val="001B3543"/>
    <w:rsid w:val="001B4851"/>
    <w:rsid w:val="001B5464"/>
    <w:rsid w:val="001B5A5D"/>
    <w:rsid w:val="001B67BA"/>
    <w:rsid w:val="001B687D"/>
    <w:rsid w:val="001B6C6B"/>
    <w:rsid w:val="001C1515"/>
    <w:rsid w:val="001C1CE5"/>
    <w:rsid w:val="001C3639"/>
    <w:rsid w:val="001C3D2A"/>
    <w:rsid w:val="001C40D0"/>
    <w:rsid w:val="001C5B7C"/>
    <w:rsid w:val="001C62A5"/>
    <w:rsid w:val="001C7A6C"/>
    <w:rsid w:val="001D08F6"/>
    <w:rsid w:val="001D2654"/>
    <w:rsid w:val="001D2720"/>
    <w:rsid w:val="001D2965"/>
    <w:rsid w:val="001D3F1C"/>
    <w:rsid w:val="001D48AD"/>
    <w:rsid w:val="001D51BA"/>
    <w:rsid w:val="001D53E7"/>
    <w:rsid w:val="001D5DE7"/>
    <w:rsid w:val="001D6342"/>
    <w:rsid w:val="001D6D53"/>
    <w:rsid w:val="001D7A1B"/>
    <w:rsid w:val="001E1D2E"/>
    <w:rsid w:val="001E2961"/>
    <w:rsid w:val="001E2EE9"/>
    <w:rsid w:val="001E54D9"/>
    <w:rsid w:val="001E58E2"/>
    <w:rsid w:val="001E7442"/>
    <w:rsid w:val="001E7919"/>
    <w:rsid w:val="001E7AED"/>
    <w:rsid w:val="001E7D67"/>
    <w:rsid w:val="001E7FCA"/>
    <w:rsid w:val="001F02CB"/>
    <w:rsid w:val="001F048D"/>
    <w:rsid w:val="001F04D7"/>
    <w:rsid w:val="001F0B29"/>
    <w:rsid w:val="001F1461"/>
    <w:rsid w:val="001F3916"/>
    <w:rsid w:val="001F3FAA"/>
    <w:rsid w:val="001F41B6"/>
    <w:rsid w:val="001F51B9"/>
    <w:rsid w:val="001F54C5"/>
    <w:rsid w:val="001F5693"/>
    <w:rsid w:val="001F662C"/>
    <w:rsid w:val="001F7074"/>
    <w:rsid w:val="002001E4"/>
    <w:rsid w:val="00200490"/>
    <w:rsid w:val="00200989"/>
    <w:rsid w:val="00201F3A"/>
    <w:rsid w:val="0020289D"/>
    <w:rsid w:val="00203F57"/>
    <w:rsid w:val="00203F96"/>
    <w:rsid w:val="002069B2"/>
    <w:rsid w:val="00207707"/>
    <w:rsid w:val="00207FA3"/>
    <w:rsid w:val="00210870"/>
    <w:rsid w:val="00210E24"/>
    <w:rsid w:val="00212D4C"/>
    <w:rsid w:val="00214D7A"/>
    <w:rsid w:val="00214DA8"/>
    <w:rsid w:val="00214E6E"/>
    <w:rsid w:val="00214F3B"/>
    <w:rsid w:val="00215423"/>
    <w:rsid w:val="002158FA"/>
    <w:rsid w:val="00215B7A"/>
    <w:rsid w:val="00216CD5"/>
    <w:rsid w:val="00220600"/>
    <w:rsid w:val="002212C1"/>
    <w:rsid w:val="00221850"/>
    <w:rsid w:val="00221E61"/>
    <w:rsid w:val="00221F6B"/>
    <w:rsid w:val="00222423"/>
    <w:rsid w:val="002224DB"/>
    <w:rsid w:val="0022288A"/>
    <w:rsid w:val="00222A4C"/>
    <w:rsid w:val="002232A5"/>
    <w:rsid w:val="00223FCB"/>
    <w:rsid w:val="0022439D"/>
    <w:rsid w:val="002252C3"/>
    <w:rsid w:val="00225C54"/>
    <w:rsid w:val="00227237"/>
    <w:rsid w:val="00227682"/>
    <w:rsid w:val="00230702"/>
    <w:rsid w:val="00230765"/>
    <w:rsid w:val="00230D18"/>
    <w:rsid w:val="0023162E"/>
    <w:rsid w:val="002319E4"/>
    <w:rsid w:val="00231F28"/>
    <w:rsid w:val="00232F01"/>
    <w:rsid w:val="00234B6F"/>
    <w:rsid w:val="00235099"/>
    <w:rsid w:val="00235632"/>
    <w:rsid w:val="00235872"/>
    <w:rsid w:val="00236701"/>
    <w:rsid w:val="0023799E"/>
    <w:rsid w:val="00240220"/>
    <w:rsid w:val="00240ABF"/>
    <w:rsid w:val="00241559"/>
    <w:rsid w:val="002433B1"/>
    <w:rsid w:val="002435B3"/>
    <w:rsid w:val="00243BFB"/>
    <w:rsid w:val="00244432"/>
    <w:rsid w:val="00244CB0"/>
    <w:rsid w:val="002458EB"/>
    <w:rsid w:val="00247065"/>
    <w:rsid w:val="00247DDD"/>
    <w:rsid w:val="002500C8"/>
    <w:rsid w:val="002509A6"/>
    <w:rsid w:val="00250A38"/>
    <w:rsid w:val="0025383C"/>
    <w:rsid w:val="002545C0"/>
    <w:rsid w:val="00257543"/>
    <w:rsid w:val="002617E7"/>
    <w:rsid w:val="00262442"/>
    <w:rsid w:val="00262AA1"/>
    <w:rsid w:val="00264228"/>
    <w:rsid w:val="00264334"/>
    <w:rsid w:val="00264491"/>
    <w:rsid w:val="0026473E"/>
    <w:rsid w:val="002656A6"/>
    <w:rsid w:val="00266214"/>
    <w:rsid w:val="00266D61"/>
    <w:rsid w:val="00267C83"/>
    <w:rsid w:val="0027144F"/>
    <w:rsid w:val="00271813"/>
    <w:rsid w:val="00271F3A"/>
    <w:rsid w:val="00272A1A"/>
    <w:rsid w:val="00273278"/>
    <w:rsid w:val="002737F4"/>
    <w:rsid w:val="00275C48"/>
    <w:rsid w:val="002805F5"/>
    <w:rsid w:val="00280751"/>
    <w:rsid w:val="002809AE"/>
    <w:rsid w:val="0028280A"/>
    <w:rsid w:val="00283067"/>
    <w:rsid w:val="00286ACD"/>
    <w:rsid w:val="00287838"/>
    <w:rsid w:val="00290301"/>
    <w:rsid w:val="002907B5"/>
    <w:rsid w:val="00291009"/>
    <w:rsid w:val="002913D6"/>
    <w:rsid w:val="00291A4F"/>
    <w:rsid w:val="00292001"/>
    <w:rsid w:val="00292EB7"/>
    <w:rsid w:val="00294911"/>
    <w:rsid w:val="00295702"/>
    <w:rsid w:val="00296012"/>
    <w:rsid w:val="00296227"/>
    <w:rsid w:val="00296F44"/>
    <w:rsid w:val="0029777D"/>
    <w:rsid w:val="002A055E"/>
    <w:rsid w:val="002A1D4E"/>
    <w:rsid w:val="002A248E"/>
    <w:rsid w:val="002A268A"/>
    <w:rsid w:val="002A2869"/>
    <w:rsid w:val="002A4432"/>
    <w:rsid w:val="002B17A2"/>
    <w:rsid w:val="002B24D6"/>
    <w:rsid w:val="002B2B26"/>
    <w:rsid w:val="002B2C80"/>
    <w:rsid w:val="002B499F"/>
    <w:rsid w:val="002B5F29"/>
    <w:rsid w:val="002C1BDB"/>
    <w:rsid w:val="002C2290"/>
    <w:rsid w:val="002C3291"/>
    <w:rsid w:val="002C3FA3"/>
    <w:rsid w:val="002C41E6"/>
    <w:rsid w:val="002C47A8"/>
    <w:rsid w:val="002C5C28"/>
    <w:rsid w:val="002D0230"/>
    <w:rsid w:val="002D071A"/>
    <w:rsid w:val="002D0B34"/>
    <w:rsid w:val="002D0D81"/>
    <w:rsid w:val="002D11C7"/>
    <w:rsid w:val="002D1A59"/>
    <w:rsid w:val="002D212F"/>
    <w:rsid w:val="002D249B"/>
    <w:rsid w:val="002D34B2"/>
    <w:rsid w:val="002D3FB7"/>
    <w:rsid w:val="002D48B0"/>
    <w:rsid w:val="002D5B37"/>
    <w:rsid w:val="002D7637"/>
    <w:rsid w:val="002E17F2"/>
    <w:rsid w:val="002E258E"/>
    <w:rsid w:val="002E3BFF"/>
    <w:rsid w:val="002E508F"/>
    <w:rsid w:val="002E645D"/>
    <w:rsid w:val="002E70CB"/>
    <w:rsid w:val="002E7C6E"/>
    <w:rsid w:val="002E7CAE"/>
    <w:rsid w:val="002F039B"/>
    <w:rsid w:val="002F2771"/>
    <w:rsid w:val="002F2F3D"/>
    <w:rsid w:val="002F37A9"/>
    <w:rsid w:val="002F4BF3"/>
    <w:rsid w:val="002F745A"/>
    <w:rsid w:val="00300E28"/>
    <w:rsid w:val="003013DF"/>
    <w:rsid w:val="00301CE6"/>
    <w:rsid w:val="0030256B"/>
    <w:rsid w:val="00304BF0"/>
    <w:rsid w:val="0030501F"/>
    <w:rsid w:val="00305B27"/>
    <w:rsid w:val="0030656D"/>
    <w:rsid w:val="00306BFF"/>
    <w:rsid w:val="00306ED0"/>
    <w:rsid w:val="00307B09"/>
    <w:rsid w:val="00307BA1"/>
    <w:rsid w:val="00310A06"/>
    <w:rsid w:val="00311702"/>
    <w:rsid w:val="00311E82"/>
    <w:rsid w:val="0031305C"/>
    <w:rsid w:val="00313FD6"/>
    <w:rsid w:val="003143BD"/>
    <w:rsid w:val="00314E04"/>
    <w:rsid w:val="00315363"/>
    <w:rsid w:val="0031661A"/>
    <w:rsid w:val="00316C11"/>
    <w:rsid w:val="00316E0D"/>
    <w:rsid w:val="003203ED"/>
    <w:rsid w:val="00321E1F"/>
    <w:rsid w:val="00322C9F"/>
    <w:rsid w:val="00324D23"/>
    <w:rsid w:val="00325779"/>
    <w:rsid w:val="00327850"/>
    <w:rsid w:val="00331751"/>
    <w:rsid w:val="00332547"/>
    <w:rsid w:val="00334579"/>
    <w:rsid w:val="00334AF6"/>
    <w:rsid w:val="003351A0"/>
    <w:rsid w:val="00335858"/>
    <w:rsid w:val="003367A0"/>
    <w:rsid w:val="00336BDA"/>
    <w:rsid w:val="00336D54"/>
    <w:rsid w:val="00337E6F"/>
    <w:rsid w:val="0034044C"/>
    <w:rsid w:val="00342514"/>
    <w:rsid w:val="00342784"/>
    <w:rsid w:val="00342BD7"/>
    <w:rsid w:val="00346DB5"/>
    <w:rsid w:val="003477B1"/>
    <w:rsid w:val="00347C95"/>
    <w:rsid w:val="0035114F"/>
    <w:rsid w:val="003524DA"/>
    <w:rsid w:val="00354339"/>
    <w:rsid w:val="003558F7"/>
    <w:rsid w:val="00357380"/>
    <w:rsid w:val="00357B9A"/>
    <w:rsid w:val="003602D9"/>
    <w:rsid w:val="003604CE"/>
    <w:rsid w:val="00363844"/>
    <w:rsid w:val="0036456B"/>
    <w:rsid w:val="00365791"/>
    <w:rsid w:val="00366CBB"/>
    <w:rsid w:val="00370E47"/>
    <w:rsid w:val="003714AA"/>
    <w:rsid w:val="00372FCF"/>
    <w:rsid w:val="00373126"/>
    <w:rsid w:val="003742AC"/>
    <w:rsid w:val="0037539A"/>
    <w:rsid w:val="003754CC"/>
    <w:rsid w:val="00375D8C"/>
    <w:rsid w:val="00375DF8"/>
    <w:rsid w:val="0037757A"/>
    <w:rsid w:val="0037772C"/>
    <w:rsid w:val="00377CE1"/>
    <w:rsid w:val="003810D8"/>
    <w:rsid w:val="00381BF9"/>
    <w:rsid w:val="00384D32"/>
    <w:rsid w:val="00385BF0"/>
    <w:rsid w:val="00390E05"/>
    <w:rsid w:val="003939FF"/>
    <w:rsid w:val="00394692"/>
    <w:rsid w:val="00394D8D"/>
    <w:rsid w:val="00395899"/>
    <w:rsid w:val="00396B92"/>
    <w:rsid w:val="003979A3"/>
    <w:rsid w:val="00397BC0"/>
    <w:rsid w:val="003A2223"/>
    <w:rsid w:val="003A2A0F"/>
    <w:rsid w:val="003A3C38"/>
    <w:rsid w:val="003A45A1"/>
    <w:rsid w:val="003A4CAD"/>
    <w:rsid w:val="003A5042"/>
    <w:rsid w:val="003A5B0A"/>
    <w:rsid w:val="003A6BAC"/>
    <w:rsid w:val="003A70A4"/>
    <w:rsid w:val="003A7458"/>
    <w:rsid w:val="003A793F"/>
    <w:rsid w:val="003A7EF3"/>
    <w:rsid w:val="003B159C"/>
    <w:rsid w:val="003B19AC"/>
    <w:rsid w:val="003B1ADF"/>
    <w:rsid w:val="003B211C"/>
    <w:rsid w:val="003B2441"/>
    <w:rsid w:val="003B369F"/>
    <w:rsid w:val="003B36A3"/>
    <w:rsid w:val="003B5A80"/>
    <w:rsid w:val="003B5F32"/>
    <w:rsid w:val="003B64BB"/>
    <w:rsid w:val="003B6701"/>
    <w:rsid w:val="003B6F14"/>
    <w:rsid w:val="003B7FE5"/>
    <w:rsid w:val="003C11C8"/>
    <w:rsid w:val="003C2697"/>
    <w:rsid w:val="003C2702"/>
    <w:rsid w:val="003C4A61"/>
    <w:rsid w:val="003C4F24"/>
    <w:rsid w:val="003C5676"/>
    <w:rsid w:val="003C5F92"/>
    <w:rsid w:val="003C63F2"/>
    <w:rsid w:val="003C75D3"/>
    <w:rsid w:val="003C7806"/>
    <w:rsid w:val="003D109F"/>
    <w:rsid w:val="003D1F1D"/>
    <w:rsid w:val="003D2478"/>
    <w:rsid w:val="003D328A"/>
    <w:rsid w:val="003D3C45"/>
    <w:rsid w:val="003D4678"/>
    <w:rsid w:val="003D5B1F"/>
    <w:rsid w:val="003D5F94"/>
    <w:rsid w:val="003D6004"/>
    <w:rsid w:val="003D797A"/>
    <w:rsid w:val="003D7E8A"/>
    <w:rsid w:val="003E04B5"/>
    <w:rsid w:val="003E15FA"/>
    <w:rsid w:val="003E1BDF"/>
    <w:rsid w:val="003E279C"/>
    <w:rsid w:val="003E2876"/>
    <w:rsid w:val="003E2A2F"/>
    <w:rsid w:val="003E2DE8"/>
    <w:rsid w:val="003E4DFD"/>
    <w:rsid w:val="003E55E4"/>
    <w:rsid w:val="003E5E03"/>
    <w:rsid w:val="003E7141"/>
    <w:rsid w:val="003E74E3"/>
    <w:rsid w:val="003F0526"/>
    <w:rsid w:val="003F05C7"/>
    <w:rsid w:val="003F0F40"/>
    <w:rsid w:val="003F2CD4"/>
    <w:rsid w:val="003F3CFE"/>
    <w:rsid w:val="003F436E"/>
    <w:rsid w:val="003F44C8"/>
    <w:rsid w:val="003F45FF"/>
    <w:rsid w:val="003F5511"/>
    <w:rsid w:val="003F6BBE"/>
    <w:rsid w:val="003F75DC"/>
    <w:rsid w:val="004000E8"/>
    <w:rsid w:val="004012C8"/>
    <w:rsid w:val="00401CF3"/>
    <w:rsid w:val="00402722"/>
    <w:rsid w:val="00402E2B"/>
    <w:rsid w:val="0040512B"/>
    <w:rsid w:val="00405C3D"/>
    <w:rsid w:val="00405CA5"/>
    <w:rsid w:val="0040702B"/>
    <w:rsid w:val="00407CD3"/>
    <w:rsid w:val="00407F01"/>
    <w:rsid w:val="00410134"/>
    <w:rsid w:val="00410B72"/>
    <w:rsid w:val="00410F18"/>
    <w:rsid w:val="0041263E"/>
    <w:rsid w:val="00413AAC"/>
    <w:rsid w:val="00413E92"/>
    <w:rsid w:val="00414611"/>
    <w:rsid w:val="0041591A"/>
    <w:rsid w:val="00416C7C"/>
    <w:rsid w:val="00421105"/>
    <w:rsid w:val="004220B5"/>
    <w:rsid w:val="00422AA4"/>
    <w:rsid w:val="00422F4D"/>
    <w:rsid w:val="00423429"/>
    <w:rsid w:val="004242F4"/>
    <w:rsid w:val="004243C1"/>
    <w:rsid w:val="0042548E"/>
    <w:rsid w:val="00425AFC"/>
    <w:rsid w:val="00427248"/>
    <w:rsid w:val="004274AE"/>
    <w:rsid w:val="00430415"/>
    <w:rsid w:val="00431903"/>
    <w:rsid w:val="00433C1E"/>
    <w:rsid w:val="00435162"/>
    <w:rsid w:val="0043517D"/>
    <w:rsid w:val="00435853"/>
    <w:rsid w:val="004368D0"/>
    <w:rsid w:val="00437447"/>
    <w:rsid w:val="00440E3C"/>
    <w:rsid w:val="00440ED9"/>
    <w:rsid w:val="00441A92"/>
    <w:rsid w:val="004431DC"/>
    <w:rsid w:val="004432EF"/>
    <w:rsid w:val="00444F56"/>
    <w:rsid w:val="00445604"/>
    <w:rsid w:val="00445F2A"/>
    <w:rsid w:val="00446488"/>
    <w:rsid w:val="00446A62"/>
    <w:rsid w:val="00447449"/>
    <w:rsid w:val="004474FC"/>
    <w:rsid w:val="00450F14"/>
    <w:rsid w:val="004517AA"/>
    <w:rsid w:val="00451B37"/>
    <w:rsid w:val="0045236C"/>
    <w:rsid w:val="0045288E"/>
    <w:rsid w:val="00452B03"/>
    <w:rsid w:val="00452CAC"/>
    <w:rsid w:val="00452E40"/>
    <w:rsid w:val="00453DDE"/>
    <w:rsid w:val="00454340"/>
    <w:rsid w:val="00455E0C"/>
    <w:rsid w:val="004573EC"/>
    <w:rsid w:val="00457565"/>
    <w:rsid w:val="00457B71"/>
    <w:rsid w:val="00463283"/>
    <w:rsid w:val="00464360"/>
    <w:rsid w:val="004669E2"/>
    <w:rsid w:val="00467FA4"/>
    <w:rsid w:val="00470C31"/>
    <w:rsid w:val="00471DE0"/>
    <w:rsid w:val="004725A4"/>
    <w:rsid w:val="004734D0"/>
    <w:rsid w:val="00473617"/>
    <w:rsid w:val="0047493E"/>
    <w:rsid w:val="00474C2F"/>
    <w:rsid w:val="0047556B"/>
    <w:rsid w:val="0047610A"/>
    <w:rsid w:val="00477768"/>
    <w:rsid w:val="00481E7C"/>
    <w:rsid w:val="00482BDD"/>
    <w:rsid w:val="00485942"/>
    <w:rsid w:val="00485B32"/>
    <w:rsid w:val="00487558"/>
    <w:rsid w:val="00487DBA"/>
    <w:rsid w:val="00491652"/>
    <w:rsid w:val="0049180D"/>
    <w:rsid w:val="00492BC5"/>
    <w:rsid w:val="00495078"/>
    <w:rsid w:val="004964F1"/>
    <w:rsid w:val="004A07B3"/>
    <w:rsid w:val="004A16BC"/>
    <w:rsid w:val="004A2B94"/>
    <w:rsid w:val="004A60C6"/>
    <w:rsid w:val="004B32F3"/>
    <w:rsid w:val="004B4384"/>
    <w:rsid w:val="004B56EF"/>
    <w:rsid w:val="004B5788"/>
    <w:rsid w:val="004B6F6A"/>
    <w:rsid w:val="004B7A68"/>
    <w:rsid w:val="004B7C0C"/>
    <w:rsid w:val="004C2E0E"/>
    <w:rsid w:val="004C37B3"/>
    <w:rsid w:val="004C3898"/>
    <w:rsid w:val="004C48F9"/>
    <w:rsid w:val="004C5B89"/>
    <w:rsid w:val="004C69A0"/>
    <w:rsid w:val="004C7476"/>
    <w:rsid w:val="004D1EE3"/>
    <w:rsid w:val="004D2B41"/>
    <w:rsid w:val="004D36B1"/>
    <w:rsid w:val="004D6F4E"/>
    <w:rsid w:val="004D7EBD"/>
    <w:rsid w:val="004E101E"/>
    <w:rsid w:val="004E1392"/>
    <w:rsid w:val="004E1867"/>
    <w:rsid w:val="004E2680"/>
    <w:rsid w:val="004E28F9"/>
    <w:rsid w:val="004E462E"/>
    <w:rsid w:val="004E56DC"/>
    <w:rsid w:val="004E76F4"/>
    <w:rsid w:val="004F0B4E"/>
    <w:rsid w:val="004F0B6C"/>
    <w:rsid w:val="004F1373"/>
    <w:rsid w:val="004F2078"/>
    <w:rsid w:val="004F3A61"/>
    <w:rsid w:val="004F4DA3"/>
    <w:rsid w:val="004F508D"/>
    <w:rsid w:val="004F53F3"/>
    <w:rsid w:val="004F6FE4"/>
    <w:rsid w:val="004F77F9"/>
    <w:rsid w:val="004F7E81"/>
    <w:rsid w:val="00502D9F"/>
    <w:rsid w:val="005038F0"/>
    <w:rsid w:val="00504DE2"/>
    <w:rsid w:val="00506243"/>
    <w:rsid w:val="00506557"/>
    <w:rsid w:val="0050677A"/>
    <w:rsid w:val="00506FE4"/>
    <w:rsid w:val="005108D8"/>
    <w:rsid w:val="005116F9"/>
    <w:rsid w:val="005119D0"/>
    <w:rsid w:val="005153A7"/>
    <w:rsid w:val="00516922"/>
    <w:rsid w:val="00517D1A"/>
    <w:rsid w:val="00517DBA"/>
    <w:rsid w:val="00517F44"/>
    <w:rsid w:val="005200F1"/>
    <w:rsid w:val="00520664"/>
    <w:rsid w:val="005219CF"/>
    <w:rsid w:val="0052237C"/>
    <w:rsid w:val="00523370"/>
    <w:rsid w:val="00526143"/>
    <w:rsid w:val="00527FD7"/>
    <w:rsid w:val="00533CB7"/>
    <w:rsid w:val="00534AF9"/>
    <w:rsid w:val="00534B59"/>
    <w:rsid w:val="00536759"/>
    <w:rsid w:val="00537C3D"/>
    <w:rsid w:val="00537C62"/>
    <w:rsid w:val="00537D1A"/>
    <w:rsid w:val="00540EE6"/>
    <w:rsid w:val="005424C8"/>
    <w:rsid w:val="00542FB8"/>
    <w:rsid w:val="0054338D"/>
    <w:rsid w:val="005444A8"/>
    <w:rsid w:val="0054544E"/>
    <w:rsid w:val="00546970"/>
    <w:rsid w:val="0055140D"/>
    <w:rsid w:val="0055234D"/>
    <w:rsid w:val="00554E19"/>
    <w:rsid w:val="00556958"/>
    <w:rsid w:val="00560DBE"/>
    <w:rsid w:val="0056121F"/>
    <w:rsid w:val="005640C9"/>
    <w:rsid w:val="00564DD9"/>
    <w:rsid w:val="00565000"/>
    <w:rsid w:val="00572505"/>
    <w:rsid w:val="0057394C"/>
    <w:rsid w:val="00574477"/>
    <w:rsid w:val="0057461D"/>
    <w:rsid w:val="005747C1"/>
    <w:rsid w:val="0057483A"/>
    <w:rsid w:val="00574BC1"/>
    <w:rsid w:val="005807BA"/>
    <w:rsid w:val="00580877"/>
    <w:rsid w:val="005811C4"/>
    <w:rsid w:val="00581FBA"/>
    <w:rsid w:val="005825CB"/>
    <w:rsid w:val="00582809"/>
    <w:rsid w:val="00583FC7"/>
    <w:rsid w:val="00585B2A"/>
    <w:rsid w:val="00586A4F"/>
    <w:rsid w:val="0058798C"/>
    <w:rsid w:val="005900FA"/>
    <w:rsid w:val="005907D9"/>
    <w:rsid w:val="00592A56"/>
    <w:rsid w:val="005935A4"/>
    <w:rsid w:val="005948C2"/>
    <w:rsid w:val="00595DCA"/>
    <w:rsid w:val="00596D81"/>
    <w:rsid w:val="0059779B"/>
    <w:rsid w:val="00597F34"/>
    <w:rsid w:val="005A1280"/>
    <w:rsid w:val="005A1B03"/>
    <w:rsid w:val="005A209A"/>
    <w:rsid w:val="005A2FAF"/>
    <w:rsid w:val="005A2FCE"/>
    <w:rsid w:val="005A3FD8"/>
    <w:rsid w:val="005A4F0F"/>
    <w:rsid w:val="005A6531"/>
    <w:rsid w:val="005A662D"/>
    <w:rsid w:val="005A6D03"/>
    <w:rsid w:val="005A77EF"/>
    <w:rsid w:val="005B03EC"/>
    <w:rsid w:val="005B1409"/>
    <w:rsid w:val="005B1AA0"/>
    <w:rsid w:val="005B3168"/>
    <w:rsid w:val="005B35D7"/>
    <w:rsid w:val="005B392A"/>
    <w:rsid w:val="005B3AA3"/>
    <w:rsid w:val="005B5F51"/>
    <w:rsid w:val="005B6F83"/>
    <w:rsid w:val="005B73A0"/>
    <w:rsid w:val="005C09DF"/>
    <w:rsid w:val="005C1EA8"/>
    <w:rsid w:val="005C570D"/>
    <w:rsid w:val="005C74FB"/>
    <w:rsid w:val="005D03E0"/>
    <w:rsid w:val="005D1602"/>
    <w:rsid w:val="005D4693"/>
    <w:rsid w:val="005D7ABF"/>
    <w:rsid w:val="005E028C"/>
    <w:rsid w:val="005E23C0"/>
    <w:rsid w:val="005E3075"/>
    <w:rsid w:val="005E3155"/>
    <w:rsid w:val="005E385F"/>
    <w:rsid w:val="005E5B81"/>
    <w:rsid w:val="005E60A0"/>
    <w:rsid w:val="005F1E77"/>
    <w:rsid w:val="005F2BE4"/>
    <w:rsid w:val="005F2CB1"/>
    <w:rsid w:val="005F3025"/>
    <w:rsid w:val="005F3EE1"/>
    <w:rsid w:val="005F4C47"/>
    <w:rsid w:val="005F5256"/>
    <w:rsid w:val="005F618C"/>
    <w:rsid w:val="005F70BD"/>
    <w:rsid w:val="005F7E79"/>
    <w:rsid w:val="006005BF"/>
    <w:rsid w:val="00601025"/>
    <w:rsid w:val="006023E4"/>
    <w:rsid w:val="0060283C"/>
    <w:rsid w:val="00602BF0"/>
    <w:rsid w:val="00602CA1"/>
    <w:rsid w:val="00603268"/>
    <w:rsid w:val="00603BC3"/>
    <w:rsid w:val="006048BF"/>
    <w:rsid w:val="00604F14"/>
    <w:rsid w:val="006115EF"/>
    <w:rsid w:val="00611B83"/>
    <w:rsid w:val="0061269A"/>
    <w:rsid w:val="00613257"/>
    <w:rsid w:val="0061359E"/>
    <w:rsid w:val="00613EE5"/>
    <w:rsid w:val="006166AB"/>
    <w:rsid w:val="0062015C"/>
    <w:rsid w:val="00620A71"/>
    <w:rsid w:val="00620D80"/>
    <w:rsid w:val="00621AC2"/>
    <w:rsid w:val="006228CF"/>
    <w:rsid w:val="00622AF6"/>
    <w:rsid w:val="006234A6"/>
    <w:rsid w:val="00624774"/>
    <w:rsid w:val="0062578C"/>
    <w:rsid w:val="00630001"/>
    <w:rsid w:val="00630E9E"/>
    <w:rsid w:val="006311B3"/>
    <w:rsid w:val="0063284C"/>
    <w:rsid w:val="006333BF"/>
    <w:rsid w:val="00634D03"/>
    <w:rsid w:val="00636398"/>
    <w:rsid w:val="006366D1"/>
    <w:rsid w:val="006368D3"/>
    <w:rsid w:val="00636E53"/>
    <w:rsid w:val="00636F09"/>
    <w:rsid w:val="006377EC"/>
    <w:rsid w:val="00641056"/>
    <w:rsid w:val="006412E9"/>
    <w:rsid w:val="0064151F"/>
    <w:rsid w:val="00641533"/>
    <w:rsid w:val="0064208D"/>
    <w:rsid w:val="0064213D"/>
    <w:rsid w:val="00643475"/>
    <w:rsid w:val="0064396A"/>
    <w:rsid w:val="00643DCB"/>
    <w:rsid w:val="0064624E"/>
    <w:rsid w:val="00646623"/>
    <w:rsid w:val="00646FA9"/>
    <w:rsid w:val="00650AB9"/>
    <w:rsid w:val="00650C38"/>
    <w:rsid w:val="00654302"/>
    <w:rsid w:val="00655733"/>
    <w:rsid w:val="00655ACD"/>
    <w:rsid w:val="00656A92"/>
    <w:rsid w:val="00656DDE"/>
    <w:rsid w:val="0066011D"/>
    <w:rsid w:val="0066025F"/>
    <w:rsid w:val="006607C0"/>
    <w:rsid w:val="00660A12"/>
    <w:rsid w:val="006613A6"/>
    <w:rsid w:val="00662471"/>
    <w:rsid w:val="006627A2"/>
    <w:rsid w:val="00662EF8"/>
    <w:rsid w:val="006634E6"/>
    <w:rsid w:val="006655EE"/>
    <w:rsid w:val="00667EE7"/>
    <w:rsid w:val="00670922"/>
    <w:rsid w:val="00670BE1"/>
    <w:rsid w:val="00671478"/>
    <w:rsid w:val="006714A6"/>
    <w:rsid w:val="0067218F"/>
    <w:rsid w:val="006741F2"/>
    <w:rsid w:val="00674C2E"/>
    <w:rsid w:val="00674C98"/>
    <w:rsid w:val="00674CC3"/>
    <w:rsid w:val="00675C72"/>
    <w:rsid w:val="00677068"/>
    <w:rsid w:val="006770C1"/>
    <w:rsid w:val="006771F9"/>
    <w:rsid w:val="00677381"/>
    <w:rsid w:val="006776D7"/>
    <w:rsid w:val="006809F7"/>
    <w:rsid w:val="00681003"/>
    <w:rsid w:val="006814B2"/>
    <w:rsid w:val="006817C9"/>
    <w:rsid w:val="00681CAF"/>
    <w:rsid w:val="00683ECE"/>
    <w:rsid w:val="00686D0B"/>
    <w:rsid w:val="0069108A"/>
    <w:rsid w:val="00692813"/>
    <w:rsid w:val="00693AEC"/>
    <w:rsid w:val="00695620"/>
    <w:rsid w:val="00695FC2"/>
    <w:rsid w:val="006964F9"/>
    <w:rsid w:val="00696949"/>
    <w:rsid w:val="00697052"/>
    <w:rsid w:val="006A0994"/>
    <w:rsid w:val="006A0DC8"/>
    <w:rsid w:val="006A2292"/>
    <w:rsid w:val="006A2F32"/>
    <w:rsid w:val="006A3DFC"/>
    <w:rsid w:val="006A46FB"/>
    <w:rsid w:val="006A4E98"/>
    <w:rsid w:val="006A5E28"/>
    <w:rsid w:val="006A60C6"/>
    <w:rsid w:val="006A697B"/>
    <w:rsid w:val="006A6CCA"/>
    <w:rsid w:val="006A6F45"/>
    <w:rsid w:val="006A7AFF"/>
    <w:rsid w:val="006B0ED6"/>
    <w:rsid w:val="006B1816"/>
    <w:rsid w:val="006B2099"/>
    <w:rsid w:val="006B2642"/>
    <w:rsid w:val="006B2B95"/>
    <w:rsid w:val="006B3EE1"/>
    <w:rsid w:val="006B50CF"/>
    <w:rsid w:val="006B67C5"/>
    <w:rsid w:val="006B6C77"/>
    <w:rsid w:val="006B7C66"/>
    <w:rsid w:val="006C00E7"/>
    <w:rsid w:val="006C03B8"/>
    <w:rsid w:val="006C21AC"/>
    <w:rsid w:val="006C3863"/>
    <w:rsid w:val="006C3E8B"/>
    <w:rsid w:val="006C4EEE"/>
    <w:rsid w:val="006C5EC9"/>
    <w:rsid w:val="006C6059"/>
    <w:rsid w:val="006C73BD"/>
    <w:rsid w:val="006C7503"/>
    <w:rsid w:val="006C7522"/>
    <w:rsid w:val="006D0C6C"/>
    <w:rsid w:val="006D1336"/>
    <w:rsid w:val="006D16BC"/>
    <w:rsid w:val="006D4903"/>
    <w:rsid w:val="006D4B38"/>
    <w:rsid w:val="006D5E47"/>
    <w:rsid w:val="006D6F08"/>
    <w:rsid w:val="006D73F5"/>
    <w:rsid w:val="006D762B"/>
    <w:rsid w:val="006E062C"/>
    <w:rsid w:val="006E0EAD"/>
    <w:rsid w:val="006E1C82"/>
    <w:rsid w:val="006E28B7"/>
    <w:rsid w:val="006E2A9B"/>
    <w:rsid w:val="006E3310"/>
    <w:rsid w:val="006E4143"/>
    <w:rsid w:val="006E44E2"/>
    <w:rsid w:val="006E4E39"/>
    <w:rsid w:val="006E565E"/>
    <w:rsid w:val="006E673D"/>
    <w:rsid w:val="006E7D3B"/>
    <w:rsid w:val="006F00EE"/>
    <w:rsid w:val="006F060B"/>
    <w:rsid w:val="006F1B70"/>
    <w:rsid w:val="006F341D"/>
    <w:rsid w:val="006F3AE6"/>
    <w:rsid w:val="006F3CDE"/>
    <w:rsid w:val="006F40F9"/>
    <w:rsid w:val="006F58D4"/>
    <w:rsid w:val="006F5E4E"/>
    <w:rsid w:val="006F6582"/>
    <w:rsid w:val="00702492"/>
    <w:rsid w:val="0070346E"/>
    <w:rsid w:val="00704B4E"/>
    <w:rsid w:val="00704EDB"/>
    <w:rsid w:val="00706101"/>
    <w:rsid w:val="0070627E"/>
    <w:rsid w:val="00706C25"/>
    <w:rsid w:val="00707072"/>
    <w:rsid w:val="00707D61"/>
    <w:rsid w:val="00707FF4"/>
    <w:rsid w:val="007103A5"/>
    <w:rsid w:val="00711AD4"/>
    <w:rsid w:val="00711D34"/>
    <w:rsid w:val="00712287"/>
    <w:rsid w:val="00712772"/>
    <w:rsid w:val="007148D3"/>
    <w:rsid w:val="007155D3"/>
    <w:rsid w:val="00715B9A"/>
    <w:rsid w:val="00716311"/>
    <w:rsid w:val="00717125"/>
    <w:rsid w:val="007174DB"/>
    <w:rsid w:val="00717D52"/>
    <w:rsid w:val="007210F4"/>
    <w:rsid w:val="0072142D"/>
    <w:rsid w:val="007223EE"/>
    <w:rsid w:val="007245C9"/>
    <w:rsid w:val="00724F65"/>
    <w:rsid w:val="007257D0"/>
    <w:rsid w:val="00726EA6"/>
    <w:rsid w:val="00727208"/>
    <w:rsid w:val="00727680"/>
    <w:rsid w:val="007300C6"/>
    <w:rsid w:val="00730257"/>
    <w:rsid w:val="00731195"/>
    <w:rsid w:val="007317E2"/>
    <w:rsid w:val="007329B8"/>
    <w:rsid w:val="00732C42"/>
    <w:rsid w:val="007348B1"/>
    <w:rsid w:val="00735CDE"/>
    <w:rsid w:val="00735D98"/>
    <w:rsid w:val="00735F3B"/>
    <w:rsid w:val="007362A6"/>
    <w:rsid w:val="00736D7D"/>
    <w:rsid w:val="00737374"/>
    <w:rsid w:val="00740E58"/>
    <w:rsid w:val="007421E9"/>
    <w:rsid w:val="00742EB0"/>
    <w:rsid w:val="007445A0"/>
    <w:rsid w:val="0074524B"/>
    <w:rsid w:val="00745D38"/>
    <w:rsid w:val="00745F31"/>
    <w:rsid w:val="00746530"/>
    <w:rsid w:val="00747A62"/>
    <w:rsid w:val="00747D8B"/>
    <w:rsid w:val="00751228"/>
    <w:rsid w:val="0075168A"/>
    <w:rsid w:val="007543FE"/>
    <w:rsid w:val="00755FCB"/>
    <w:rsid w:val="0075618F"/>
    <w:rsid w:val="007566F8"/>
    <w:rsid w:val="007571E1"/>
    <w:rsid w:val="00757A16"/>
    <w:rsid w:val="007604B2"/>
    <w:rsid w:val="00760944"/>
    <w:rsid w:val="00760E2A"/>
    <w:rsid w:val="007619C2"/>
    <w:rsid w:val="00765281"/>
    <w:rsid w:val="00765F28"/>
    <w:rsid w:val="00766BAD"/>
    <w:rsid w:val="007728F9"/>
    <w:rsid w:val="007729A2"/>
    <w:rsid w:val="0077310C"/>
    <w:rsid w:val="0077410F"/>
    <w:rsid w:val="007743F0"/>
    <w:rsid w:val="007755F2"/>
    <w:rsid w:val="00776971"/>
    <w:rsid w:val="00777323"/>
    <w:rsid w:val="007775F4"/>
    <w:rsid w:val="00777B62"/>
    <w:rsid w:val="00780A80"/>
    <w:rsid w:val="00780AC9"/>
    <w:rsid w:val="0078177E"/>
    <w:rsid w:val="007820FA"/>
    <w:rsid w:val="0078304C"/>
    <w:rsid w:val="00783673"/>
    <w:rsid w:val="0078450B"/>
    <w:rsid w:val="00785490"/>
    <w:rsid w:val="007879CA"/>
    <w:rsid w:val="00791415"/>
    <w:rsid w:val="0079206E"/>
    <w:rsid w:val="0079255F"/>
    <w:rsid w:val="007925EA"/>
    <w:rsid w:val="00792C4E"/>
    <w:rsid w:val="00792FAE"/>
    <w:rsid w:val="00793CD8"/>
    <w:rsid w:val="00795A41"/>
    <w:rsid w:val="00795C92"/>
    <w:rsid w:val="00796231"/>
    <w:rsid w:val="00797824"/>
    <w:rsid w:val="007A0552"/>
    <w:rsid w:val="007A085E"/>
    <w:rsid w:val="007A0E3B"/>
    <w:rsid w:val="007A1866"/>
    <w:rsid w:val="007A1CB3"/>
    <w:rsid w:val="007A306F"/>
    <w:rsid w:val="007A43A6"/>
    <w:rsid w:val="007A45CF"/>
    <w:rsid w:val="007A58A6"/>
    <w:rsid w:val="007A6B0C"/>
    <w:rsid w:val="007A70AB"/>
    <w:rsid w:val="007B0EE4"/>
    <w:rsid w:val="007B24E6"/>
    <w:rsid w:val="007B35B3"/>
    <w:rsid w:val="007B3700"/>
    <w:rsid w:val="007B3D2D"/>
    <w:rsid w:val="007B4812"/>
    <w:rsid w:val="007B4C6E"/>
    <w:rsid w:val="007B50AE"/>
    <w:rsid w:val="007B51DF"/>
    <w:rsid w:val="007B6B43"/>
    <w:rsid w:val="007C05DD"/>
    <w:rsid w:val="007C18A4"/>
    <w:rsid w:val="007C3D18"/>
    <w:rsid w:val="007C4F28"/>
    <w:rsid w:val="007C4F3D"/>
    <w:rsid w:val="007C5B5F"/>
    <w:rsid w:val="007C5D0E"/>
    <w:rsid w:val="007C60BF"/>
    <w:rsid w:val="007C6A07"/>
    <w:rsid w:val="007C744B"/>
    <w:rsid w:val="007C75A1"/>
    <w:rsid w:val="007C77A5"/>
    <w:rsid w:val="007C7C2D"/>
    <w:rsid w:val="007D04E5"/>
    <w:rsid w:val="007D255F"/>
    <w:rsid w:val="007D281C"/>
    <w:rsid w:val="007D3DB9"/>
    <w:rsid w:val="007D5901"/>
    <w:rsid w:val="007D666C"/>
    <w:rsid w:val="007D7526"/>
    <w:rsid w:val="007E079E"/>
    <w:rsid w:val="007E21F2"/>
    <w:rsid w:val="007E2E2C"/>
    <w:rsid w:val="007E44C9"/>
    <w:rsid w:val="007E4610"/>
    <w:rsid w:val="007E4715"/>
    <w:rsid w:val="007E505B"/>
    <w:rsid w:val="007E7091"/>
    <w:rsid w:val="007E7C19"/>
    <w:rsid w:val="007E7FE4"/>
    <w:rsid w:val="007F0686"/>
    <w:rsid w:val="007F082F"/>
    <w:rsid w:val="007F5373"/>
    <w:rsid w:val="007F5679"/>
    <w:rsid w:val="007F6B03"/>
    <w:rsid w:val="007F756D"/>
    <w:rsid w:val="0080056F"/>
    <w:rsid w:val="0080118D"/>
    <w:rsid w:val="00801714"/>
    <w:rsid w:val="00802EFD"/>
    <w:rsid w:val="0080300D"/>
    <w:rsid w:val="00803124"/>
    <w:rsid w:val="00803FAE"/>
    <w:rsid w:val="008044A0"/>
    <w:rsid w:val="008049FB"/>
    <w:rsid w:val="00805247"/>
    <w:rsid w:val="00805442"/>
    <w:rsid w:val="0080605F"/>
    <w:rsid w:val="00807786"/>
    <w:rsid w:val="00811FCB"/>
    <w:rsid w:val="00812197"/>
    <w:rsid w:val="00812DAD"/>
    <w:rsid w:val="008153AC"/>
    <w:rsid w:val="008158D6"/>
    <w:rsid w:val="00817196"/>
    <w:rsid w:val="008176CD"/>
    <w:rsid w:val="00820C88"/>
    <w:rsid w:val="00821641"/>
    <w:rsid w:val="00822022"/>
    <w:rsid w:val="008235DB"/>
    <w:rsid w:val="008241F4"/>
    <w:rsid w:val="00824AB4"/>
    <w:rsid w:val="00825C42"/>
    <w:rsid w:val="00825D25"/>
    <w:rsid w:val="00825EF7"/>
    <w:rsid w:val="00826BF3"/>
    <w:rsid w:val="0082746F"/>
    <w:rsid w:val="00827D6F"/>
    <w:rsid w:val="00827DCB"/>
    <w:rsid w:val="008322C8"/>
    <w:rsid w:val="0083232D"/>
    <w:rsid w:val="00832364"/>
    <w:rsid w:val="008323C9"/>
    <w:rsid w:val="008339A5"/>
    <w:rsid w:val="00834CC6"/>
    <w:rsid w:val="00835BA0"/>
    <w:rsid w:val="00836B73"/>
    <w:rsid w:val="008376AC"/>
    <w:rsid w:val="00837941"/>
    <w:rsid w:val="00840858"/>
    <w:rsid w:val="00840AD3"/>
    <w:rsid w:val="00840B89"/>
    <w:rsid w:val="00841C9E"/>
    <w:rsid w:val="008444E8"/>
    <w:rsid w:val="00844883"/>
    <w:rsid w:val="00844E80"/>
    <w:rsid w:val="00845971"/>
    <w:rsid w:val="00846FE7"/>
    <w:rsid w:val="008478E9"/>
    <w:rsid w:val="008505AC"/>
    <w:rsid w:val="00850E14"/>
    <w:rsid w:val="00850E65"/>
    <w:rsid w:val="008510A0"/>
    <w:rsid w:val="008538AC"/>
    <w:rsid w:val="008542C7"/>
    <w:rsid w:val="00854BA5"/>
    <w:rsid w:val="00854D4D"/>
    <w:rsid w:val="0085526D"/>
    <w:rsid w:val="00855E9E"/>
    <w:rsid w:val="00856911"/>
    <w:rsid w:val="00856D5C"/>
    <w:rsid w:val="00857D28"/>
    <w:rsid w:val="0086022F"/>
    <w:rsid w:val="0086086D"/>
    <w:rsid w:val="00861BDC"/>
    <w:rsid w:val="00862091"/>
    <w:rsid w:val="00862F28"/>
    <w:rsid w:val="00865B15"/>
    <w:rsid w:val="008677FD"/>
    <w:rsid w:val="00867AB2"/>
    <w:rsid w:val="008706D4"/>
    <w:rsid w:val="00870F8A"/>
    <w:rsid w:val="008719A4"/>
    <w:rsid w:val="00871D23"/>
    <w:rsid w:val="00871D79"/>
    <w:rsid w:val="00872416"/>
    <w:rsid w:val="00872A4E"/>
    <w:rsid w:val="00872CBA"/>
    <w:rsid w:val="00872EC5"/>
    <w:rsid w:val="008731B2"/>
    <w:rsid w:val="00874312"/>
    <w:rsid w:val="0087437C"/>
    <w:rsid w:val="0087486A"/>
    <w:rsid w:val="00874BFB"/>
    <w:rsid w:val="00875CD7"/>
    <w:rsid w:val="00876B4D"/>
    <w:rsid w:val="00877F18"/>
    <w:rsid w:val="008808AB"/>
    <w:rsid w:val="00880EFD"/>
    <w:rsid w:val="00890843"/>
    <w:rsid w:val="008926C3"/>
    <w:rsid w:val="00892A98"/>
    <w:rsid w:val="00893834"/>
    <w:rsid w:val="008941E3"/>
    <w:rsid w:val="00894A88"/>
    <w:rsid w:val="00895386"/>
    <w:rsid w:val="00896256"/>
    <w:rsid w:val="00896D08"/>
    <w:rsid w:val="0089783B"/>
    <w:rsid w:val="00897CA4"/>
    <w:rsid w:val="008A04B3"/>
    <w:rsid w:val="008A0AAB"/>
    <w:rsid w:val="008A20DB"/>
    <w:rsid w:val="008A21FF"/>
    <w:rsid w:val="008A2CE2"/>
    <w:rsid w:val="008A30AC"/>
    <w:rsid w:val="008A3FAC"/>
    <w:rsid w:val="008A44B8"/>
    <w:rsid w:val="008A4CC1"/>
    <w:rsid w:val="008A51A8"/>
    <w:rsid w:val="008A54C7"/>
    <w:rsid w:val="008A602F"/>
    <w:rsid w:val="008A77D8"/>
    <w:rsid w:val="008A7969"/>
    <w:rsid w:val="008B0483"/>
    <w:rsid w:val="008B120C"/>
    <w:rsid w:val="008B22EF"/>
    <w:rsid w:val="008B3BCF"/>
    <w:rsid w:val="008B4C15"/>
    <w:rsid w:val="008B51A0"/>
    <w:rsid w:val="008B592A"/>
    <w:rsid w:val="008B7B5C"/>
    <w:rsid w:val="008C0402"/>
    <w:rsid w:val="008C0792"/>
    <w:rsid w:val="008C0C99"/>
    <w:rsid w:val="008C1CF4"/>
    <w:rsid w:val="008C2017"/>
    <w:rsid w:val="008C2386"/>
    <w:rsid w:val="008C2F15"/>
    <w:rsid w:val="008C4368"/>
    <w:rsid w:val="008C4451"/>
    <w:rsid w:val="008C4958"/>
    <w:rsid w:val="008C4BAA"/>
    <w:rsid w:val="008C4D8E"/>
    <w:rsid w:val="008C6AE8"/>
    <w:rsid w:val="008C7573"/>
    <w:rsid w:val="008C7A3E"/>
    <w:rsid w:val="008D00A5"/>
    <w:rsid w:val="008D32B6"/>
    <w:rsid w:val="008D34F1"/>
    <w:rsid w:val="008D39D8"/>
    <w:rsid w:val="008D47E0"/>
    <w:rsid w:val="008D61CE"/>
    <w:rsid w:val="008D633C"/>
    <w:rsid w:val="008D6D1A"/>
    <w:rsid w:val="008E065E"/>
    <w:rsid w:val="008E0927"/>
    <w:rsid w:val="008E0F33"/>
    <w:rsid w:val="008E1909"/>
    <w:rsid w:val="008E29F0"/>
    <w:rsid w:val="008E679D"/>
    <w:rsid w:val="008F0913"/>
    <w:rsid w:val="008F1EAB"/>
    <w:rsid w:val="008F2C51"/>
    <w:rsid w:val="008F33DC"/>
    <w:rsid w:val="008F39CE"/>
    <w:rsid w:val="008F3FC3"/>
    <w:rsid w:val="008F45B5"/>
    <w:rsid w:val="008F477F"/>
    <w:rsid w:val="008F6731"/>
    <w:rsid w:val="008F787C"/>
    <w:rsid w:val="0090101C"/>
    <w:rsid w:val="0090182A"/>
    <w:rsid w:val="00901AC2"/>
    <w:rsid w:val="00901BA9"/>
    <w:rsid w:val="00902350"/>
    <w:rsid w:val="00902EE8"/>
    <w:rsid w:val="0090336B"/>
    <w:rsid w:val="00904A6C"/>
    <w:rsid w:val="00905306"/>
    <w:rsid w:val="009053AA"/>
    <w:rsid w:val="00906939"/>
    <w:rsid w:val="00906AE2"/>
    <w:rsid w:val="00907DD4"/>
    <w:rsid w:val="00910B7D"/>
    <w:rsid w:val="009112D5"/>
    <w:rsid w:val="00911DFB"/>
    <w:rsid w:val="009139D9"/>
    <w:rsid w:val="00914AD8"/>
    <w:rsid w:val="00915D8B"/>
    <w:rsid w:val="00916079"/>
    <w:rsid w:val="00917BFC"/>
    <w:rsid w:val="00917CE9"/>
    <w:rsid w:val="00920544"/>
    <w:rsid w:val="00920BF2"/>
    <w:rsid w:val="00922010"/>
    <w:rsid w:val="00923373"/>
    <w:rsid w:val="0092624A"/>
    <w:rsid w:val="00926267"/>
    <w:rsid w:val="00931BD9"/>
    <w:rsid w:val="00931EC0"/>
    <w:rsid w:val="00932EEC"/>
    <w:rsid w:val="0093518E"/>
    <w:rsid w:val="009368F3"/>
    <w:rsid w:val="00937470"/>
    <w:rsid w:val="00941636"/>
    <w:rsid w:val="00942094"/>
    <w:rsid w:val="0094232B"/>
    <w:rsid w:val="00943742"/>
    <w:rsid w:val="00945C05"/>
    <w:rsid w:val="00946945"/>
    <w:rsid w:val="00947713"/>
    <w:rsid w:val="00947978"/>
    <w:rsid w:val="00947E53"/>
    <w:rsid w:val="00950DE7"/>
    <w:rsid w:val="0095223D"/>
    <w:rsid w:val="009527B7"/>
    <w:rsid w:val="009534F3"/>
    <w:rsid w:val="009536A8"/>
    <w:rsid w:val="00953920"/>
    <w:rsid w:val="00953D47"/>
    <w:rsid w:val="009546A9"/>
    <w:rsid w:val="00954C0D"/>
    <w:rsid w:val="00954EC6"/>
    <w:rsid w:val="0095681E"/>
    <w:rsid w:val="009572D4"/>
    <w:rsid w:val="00960A82"/>
    <w:rsid w:val="00961921"/>
    <w:rsid w:val="00962660"/>
    <w:rsid w:val="0096430A"/>
    <w:rsid w:val="0096554B"/>
    <w:rsid w:val="0096584A"/>
    <w:rsid w:val="00966C57"/>
    <w:rsid w:val="00967B9E"/>
    <w:rsid w:val="00967DE5"/>
    <w:rsid w:val="00970EBC"/>
    <w:rsid w:val="00970F63"/>
    <w:rsid w:val="009715AD"/>
    <w:rsid w:val="00971F08"/>
    <w:rsid w:val="0097443D"/>
    <w:rsid w:val="0097523F"/>
    <w:rsid w:val="00975478"/>
    <w:rsid w:val="00975716"/>
    <w:rsid w:val="0097603D"/>
    <w:rsid w:val="0097639A"/>
    <w:rsid w:val="0097655D"/>
    <w:rsid w:val="00976949"/>
    <w:rsid w:val="00977AF8"/>
    <w:rsid w:val="00980477"/>
    <w:rsid w:val="0098369E"/>
    <w:rsid w:val="00985039"/>
    <w:rsid w:val="00985253"/>
    <w:rsid w:val="009853B3"/>
    <w:rsid w:val="0098626E"/>
    <w:rsid w:val="00987135"/>
    <w:rsid w:val="00990630"/>
    <w:rsid w:val="009916C9"/>
    <w:rsid w:val="00991761"/>
    <w:rsid w:val="00992197"/>
    <w:rsid w:val="00994DCA"/>
    <w:rsid w:val="00995F9F"/>
    <w:rsid w:val="009960EC"/>
    <w:rsid w:val="00996715"/>
    <w:rsid w:val="009970DD"/>
    <w:rsid w:val="009979BD"/>
    <w:rsid w:val="009A02D0"/>
    <w:rsid w:val="009A037B"/>
    <w:rsid w:val="009A0FBA"/>
    <w:rsid w:val="009A1327"/>
    <w:rsid w:val="009A1601"/>
    <w:rsid w:val="009A1E4A"/>
    <w:rsid w:val="009A305E"/>
    <w:rsid w:val="009A3243"/>
    <w:rsid w:val="009A3BB6"/>
    <w:rsid w:val="009A462D"/>
    <w:rsid w:val="009A5CBA"/>
    <w:rsid w:val="009A6945"/>
    <w:rsid w:val="009A747F"/>
    <w:rsid w:val="009B1F30"/>
    <w:rsid w:val="009B3AC2"/>
    <w:rsid w:val="009B4DF4"/>
    <w:rsid w:val="009B50E0"/>
    <w:rsid w:val="009B564E"/>
    <w:rsid w:val="009B6B5A"/>
    <w:rsid w:val="009B7E87"/>
    <w:rsid w:val="009C0169"/>
    <w:rsid w:val="009C019C"/>
    <w:rsid w:val="009C229D"/>
    <w:rsid w:val="009C403E"/>
    <w:rsid w:val="009C621B"/>
    <w:rsid w:val="009D0563"/>
    <w:rsid w:val="009D0F13"/>
    <w:rsid w:val="009D1003"/>
    <w:rsid w:val="009D348C"/>
    <w:rsid w:val="009D4FF0"/>
    <w:rsid w:val="009D644A"/>
    <w:rsid w:val="009D703C"/>
    <w:rsid w:val="009D718F"/>
    <w:rsid w:val="009D7516"/>
    <w:rsid w:val="009D7A33"/>
    <w:rsid w:val="009E0091"/>
    <w:rsid w:val="009E068F"/>
    <w:rsid w:val="009E0978"/>
    <w:rsid w:val="009E14E0"/>
    <w:rsid w:val="009E35DB"/>
    <w:rsid w:val="009E47A3"/>
    <w:rsid w:val="009E5070"/>
    <w:rsid w:val="009E59A3"/>
    <w:rsid w:val="009E67DC"/>
    <w:rsid w:val="009E6B67"/>
    <w:rsid w:val="009E6F31"/>
    <w:rsid w:val="009F08F3"/>
    <w:rsid w:val="009F126C"/>
    <w:rsid w:val="009F1715"/>
    <w:rsid w:val="009F344F"/>
    <w:rsid w:val="009F3C83"/>
    <w:rsid w:val="009F5CCD"/>
    <w:rsid w:val="009F6EEC"/>
    <w:rsid w:val="00A00B0D"/>
    <w:rsid w:val="00A028A0"/>
    <w:rsid w:val="00A031D8"/>
    <w:rsid w:val="00A04399"/>
    <w:rsid w:val="00A048A8"/>
    <w:rsid w:val="00A04C8E"/>
    <w:rsid w:val="00A04F49"/>
    <w:rsid w:val="00A0637B"/>
    <w:rsid w:val="00A06B7E"/>
    <w:rsid w:val="00A06FE4"/>
    <w:rsid w:val="00A100B1"/>
    <w:rsid w:val="00A105D8"/>
    <w:rsid w:val="00A10953"/>
    <w:rsid w:val="00A13E54"/>
    <w:rsid w:val="00A16E53"/>
    <w:rsid w:val="00A17F63"/>
    <w:rsid w:val="00A20437"/>
    <w:rsid w:val="00A217FB"/>
    <w:rsid w:val="00A2193B"/>
    <w:rsid w:val="00A232B5"/>
    <w:rsid w:val="00A2351A"/>
    <w:rsid w:val="00A240F0"/>
    <w:rsid w:val="00A2414B"/>
    <w:rsid w:val="00A242B6"/>
    <w:rsid w:val="00A264A9"/>
    <w:rsid w:val="00A26860"/>
    <w:rsid w:val="00A26DCF"/>
    <w:rsid w:val="00A26FC0"/>
    <w:rsid w:val="00A27139"/>
    <w:rsid w:val="00A27785"/>
    <w:rsid w:val="00A30187"/>
    <w:rsid w:val="00A30923"/>
    <w:rsid w:val="00A30D93"/>
    <w:rsid w:val="00A32994"/>
    <w:rsid w:val="00A32C70"/>
    <w:rsid w:val="00A3448A"/>
    <w:rsid w:val="00A36297"/>
    <w:rsid w:val="00A372FD"/>
    <w:rsid w:val="00A37E74"/>
    <w:rsid w:val="00A41887"/>
    <w:rsid w:val="00A41BAA"/>
    <w:rsid w:val="00A41E2B"/>
    <w:rsid w:val="00A4214B"/>
    <w:rsid w:val="00A4249A"/>
    <w:rsid w:val="00A42745"/>
    <w:rsid w:val="00A43218"/>
    <w:rsid w:val="00A4412F"/>
    <w:rsid w:val="00A455B7"/>
    <w:rsid w:val="00A45B74"/>
    <w:rsid w:val="00A45E69"/>
    <w:rsid w:val="00A4704F"/>
    <w:rsid w:val="00A47AE8"/>
    <w:rsid w:val="00A5019E"/>
    <w:rsid w:val="00A50395"/>
    <w:rsid w:val="00A5134A"/>
    <w:rsid w:val="00A522EB"/>
    <w:rsid w:val="00A52752"/>
    <w:rsid w:val="00A52E1D"/>
    <w:rsid w:val="00A53A11"/>
    <w:rsid w:val="00A53C9B"/>
    <w:rsid w:val="00A56E1B"/>
    <w:rsid w:val="00A606B7"/>
    <w:rsid w:val="00A61499"/>
    <w:rsid w:val="00A61E4F"/>
    <w:rsid w:val="00A62592"/>
    <w:rsid w:val="00A6289E"/>
    <w:rsid w:val="00A62A77"/>
    <w:rsid w:val="00A63483"/>
    <w:rsid w:val="00A644D1"/>
    <w:rsid w:val="00A657D7"/>
    <w:rsid w:val="00A660AC"/>
    <w:rsid w:val="00A66666"/>
    <w:rsid w:val="00A67641"/>
    <w:rsid w:val="00A67E6C"/>
    <w:rsid w:val="00A7029C"/>
    <w:rsid w:val="00A703D9"/>
    <w:rsid w:val="00A71B99"/>
    <w:rsid w:val="00A725F9"/>
    <w:rsid w:val="00A736D6"/>
    <w:rsid w:val="00A73985"/>
    <w:rsid w:val="00A739D0"/>
    <w:rsid w:val="00A74750"/>
    <w:rsid w:val="00A7479F"/>
    <w:rsid w:val="00A75DA1"/>
    <w:rsid w:val="00A761D4"/>
    <w:rsid w:val="00A76E01"/>
    <w:rsid w:val="00A77BF2"/>
    <w:rsid w:val="00A77EC4"/>
    <w:rsid w:val="00A81A48"/>
    <w:rsid w:val="00A82AFF"/>
    <w:rsid w:val="00A83CA2"/>
    <w:rsid w:val="00A83EEC"/>
    <w:rsid w:val="00A84019"/>
    <w:rsid w:val="00A846ED"/>
    <w:rsid w:val="00A84E54"/>
    <w:rsid w:val="00A84EA5"/>
    <w:rsid w:val="00A84F44"/>
    <w:rsid w:val="00A85FC9"/>
    <w:rsid w:val="00A90C3B"/>
    <w:rsid w:val="00A91335"/>
    <w:rsid w:val="00A92879"/>
    <w:rsid w:val="00A92F21"/>
    <w:rsid w:val="00A9442A"/>
    <w:rsid w:val="00A947D2"/>
    <w:rsid w:val="00A94E7F"/>
    <w:rsid w:val="00AA016F"/>
    <w:rsid w:val="00AA03C8"/>
    <w:rsid w:val="00AA1ED6"/>
    <w:rsid w:val="00AA2048"/>
    <w:rsid w:val="00AA2184"/>
    <w:rsid w:val="00AA51D6"/>
    <w:rsid w:val="00AA72D5"/>
    <w:rsid w:val="00AB06B1"/>
    <w:rsid w:val="00AB0BC8"/>
    <w:rsid w:val="00AB10CA"/>
    <w:rsid w:val="00AB11CA"/>
    <w:rsid w:val="00AB14D9"/>
    <w:rsid w:val="00AB3971"/>
    <w:rsid w:val="00AB3B62"/>
    <w:rsid w:val="00AB3C08"/>
    <w:rsid w:val="00AB4AB8"/>
    <w:rsid w:val="00AB655E"/>
    <w:rsid w:val="00AB7514"/>
    <w:rsid w:val="00AB7C21"/>
    <w:rsid w:val="00AC007F"/>
    <w:rsid w:val="00AC14BF"/>
    <w:rsid w:val="00AC1503"/>
    <w:rsid w:val="00AC2ECD"/>
    <w:rsid w:val="00AC3119"/>
    <w:rsid w:val="00AC435A"/>
    <w:rsid w:val="00AC49FB"/>
    <w:rsid w:val="00AC5A10"/>
    <w:rsid w:val="00AC5E17"/>
    <w:rsid w:val="00AC5F15"/>
    <w:rsid w:val="00AC6F49"/>
    <w:rsid w:val="00AC7496"/>
    <w:rsid w:val="00AD0AA3"/>
    <w:rsid w:val="00AD3F94"/>
    <w:rsid w:val="00AD4A5A"/>
    <w:rsid w:val="00AD5D93"/>
    <w:rsid w:val="00AE0AEF"/>
    <w:rsid w:val="00AE1C79"/>
    <w:rsid w:val="00AE22F4"/>
    <w:rsid w:val="00AE27AC"/>
    <w:rsid w:val="00AE325F"/>
    <w:rsid w:val="00AE40E0"/>
    <w:rsid w:val="00AE4DBA"/>
    <w:rsid w:val="00AE4F07"/>
    <w:rsid w:val="00AE4F82"/>
    <w:rsid w:val="00AE539A"/>
    <w:rsid w:val="00AF0A61"/>
    <w:rsid w:val="00AF1C5D"/>
    <w:rsid w:val="00AF42D7"/>
    <w:rsid w:val="00AF45BF"/>
    <w:rsid w:val="00AF49EF"/>
    <w:rsid w:val="00AF5E38"/>
    <w:rsid w:val="00AF6E97"/>
    <w:rsid w:val="00B006FE"/>
    <w:rsid w:val="00B007C7"/>
    <w:rsid w:val="00B007CB"/>
    <w:rsid w:val="00B02AA9"/>
    <w:rsid w:val="00B02FA3"/>
    <w:rsid w:val="00B036ED"/>
    <w:rsid w:val="00B04274"/>
    <w:rsid w:val="00B05084"/>
    <w:rsid w:val="00B1145D"/>
    <w:rsid w:val="00B13036"/>
    <w:rsid w:val="00B13470"/>
    <w:rsid w:val="00B1369D"/>
    <w:rsid w:val="00B146F6"/>
    <w:rsid w:val="00B15165"/>
    <w:rsid w:val="00B157F9"/>
    <w:rsid w:val="00B20256"/>
    <w:rsid w:val="00B20D09"/>
    <w:rsid w:val="00B239AC"/>
    <w:rsid w:val="00B24190"/>
    <w:rsid w:val="00B26E4E"/>
    <w:rsid w:val="00B2763F"/>
    <w:rsid w:val="00B27664"/>
    <w:rsid w:val="00B276D4"/>
    <w:rsid w:val="00B27AAC"/>
    <w:rsid w:val="00B3087C"/>
    <w:rsid w:val="00B30929"/>
    <w:rsid w:val="00B325B6"/>
    <w:rsid w:val="00B32AAC"/>
    <w:rsid w:val="00B32E0D"/>
    <w:rsid w:val="00B34B3F"/>
    <w:rsid w:val="00B35464"/>
    <w:rsid w:val="00B354AE"/>
    <w:rsid w:val="00B372AA"/>
    <w:rsid w:val="00B40445"/>
    <w:rsid w:val="00B409E0"/>
    <w:rsid w:val="00B41888"/>
    <w:rsid w:val="00B440E5"/>
    <w:rsid w:val="00B4557A"/>
    <w:rsid w:val="00B45A52"/>
    <w:rsid w:val="00B45DC3"/>
    <w:rsid w:val="00B46175"/>
    <w:rsid w:val="00B50C39"/>
    <w:rsid w:val="00B50D4D"/>
    <w:rsid w:val="00B51DD5"/>
    <w:rsid w:val="00B52435"/>
    <w:rsid w:val="00B52625"/>
    <w:rsid w:val="00B52B46"/>
    <w:rsid w:val="00B5379B"/>
    <w:rsid w:val="00B545B7"/>
    <w:rsid w:val="00B548B7"/>
    <w:rsid w:val="00B54A71"/>
    <w:rsid w:val="00B561A0"/>
    <w:rsid w:val="00B61343"/>
    <w:rsid w:val="00B6282A"/>
    <w:rsid w:val="00B637AD"/>
    <w:rsid w:val="00B6392B"/>
    <w:rsid w:val="00B64318"/>
    <w:rsid w:val="00B664C7"/>
    <w:rsid w:val="00B66CA1"/>
    <w:rsid w:val="00B71026"/>
    <w:rsid w:val="00B71475"/>
    <w:rsid w:val="00B72B99"/>
    <w:rsid w:val="00B7308D"/>
    <w:rsid w:val="00B739F6"/>
    <w:rsid w:val="00B73F60"/>
    <w:rsid w:val="00B754BE"/>
    <w:rsid w:val="00B80106"/>
    <w:rsid w:val="00B81451"/>
    <w:rsid w:val="00B81457"/>
    <w:rsid w:val="00B81A6C"/>
    <w:rsid w:val="00B839E8"/>
    <w:rsid w:val="00B84BD1"/>
    <w:rsid w:val="00B85894"/>
    <w:rsid w:val="00B85DE5"/>
    <w:rsid w:val="00B87968"/>
    <w:rsid w:val="00B90F73"/>
    <w:rsid w:val="00B922F8"/>
    <w:rsid w:val="00B93246"/>
    <w:rsid w:val="00B93B59"/>
    <w:rsid w:val="00B9406A"/>
    <w:rsid w:val="00B94B48"/>
    <w:rsid w:val="00B95E05"/>
    <w:rsid w:val="00BA08AD"/>
    <w:rsid w:val="00BA2280"/>
    <w:rsid w:val="00BA2A08"/>
    <w:rsid w:val="00BA387B"/>
    <w:rsid w:val="00BA56D2"/>
    <w:rsid w:val="00BA60A8"/>
    <w:rsid w:val="00BA76E0"/>
    <w:rsid w:val="00BB0E90"/>
    <w:rsid w:val="00BB1D91"/>
    <w:rsid w:val="00BB232E"/>
    <w:rsid w:val="00BB2867"/>
    <w:rsid w:val="00BB2A25"/>
    <w:rsid w:val="00BB39F4"/>
    <w:rsid w:val="00BB3FC4"/>
    <w:rsid w:val="00BB4C34"/>
    <w:rsid w:val="00BB51E9"/>
    <w:rsid w:val="00BC0FDC"/>
    <w:rsid w:val="00BC3053"/>
    <w:rsid w:val="00BC4D2E"/>
    <w:rsid w:val="00BC6C95"/>
    <w:rsid w:val="00BC7101"/>
    <w:rsid w:val="00BC739C"/>
    <w:rsid w:val="00BC73F4"/>
    <w:rsid w:val="00BC7B97"/>
    <w:rsid w:val="00BD0AF0"/>
    <w:rsid w:val="00BD19C4"/>
    <w:rsid w:val="00BD2A94"/>
    <w:rsid w:val="00BD4510"/>
    <w:rsid w:val="00BD48AC"/>
    <w:rsid w:val="00BD5F05"/>
    <w:rsid w:val="00BD5F1A"/>
    <w:rsid w:val="00BD6F87"/>
    <w:rsid w:val="00BD7BDB"/>
    <w:rsid w:val="00BE1091"/>
    <w:rsid w:val="00BE1234"/>
    <w:rsid w:val="00BE2BB7"/>
    <w:rsid w:val="00BE2FA6"/>
    <w:rsid w:val="00BE333F"/>
    <w:rsid w:val="00BE3E86"/>
    <w:rsid w:val="00BE5370"/>
    <w:rsid w:val="00BE6A79"/>
    <w:rsid w:val="00BE7406"/>
    <w:rsid w:val="00BE7603"/>
    <w:rsid w:val="00BE7D3A"/>
    <w:rsid w:val="00BF127C"/>
    <w:rsid w:val="00BF3279"/>
    <w:rsid w:val="00BF6070"/>
    <w:rsid w:val="00BF6317"/>
    <w:rsid w:val="00BF74C7"/>
    <w:rsid w:val="00BF7DDA"/>
    <w:rsid w:val="00C007CB"/>
    <w:rsid w:val="00C015F1"/>
    <w:rsid w:val="00C01F33"/>
    <w:rsid w:val="00C02453"/>
    <w:rsid w:val="00C02CC6"/>
    <w:rsid w:val="00C03913"/>
    <w:rsid w:val="00C040F7"/>
    <w:rsid w:val="00C044AB"/>
    <w:rsid w:val="00C0491A"/>
    <w:rsid w:val="00C05706"/>
    <w:rsid w:val="00C07377"/>
    <w:rsid w:val="00C0795B"/>
    <w:rsid w:val="00C10478"/>
    <w:rsid w:val="00C12107"/>
    <w:rsid w:val="00C123C7"/>
    <w:rsid w:val="00C12768"/>
    <w:rsid w:val="00C133A4"/>
    <w:rsid w:val="00C13D2D"/>
    <w:rsid w:val="00C14D4B"/>
    <w:rsid w:val="00C150F3"/>
    <w:rsid w:val="00C154BB"/>
    <w:rsid w:val="00C155CC"/>
    <w:rsid w:val="00C17A7D"/>
    <w:rsid w:val="00C17C5C"/>
    <w:rsid w:val="00C24465"/>
    <w:rsid w:val="00C24B4C"/>
    <w:rsid w:val="00C25BB9"/>
    <w:rsid w:val="00C268E6"/>
    <w:rsid w:val="00C275A0"/>
    <w:rsid w:val="00C27612"/>
    <w:rsid w:val="00C279B5"/>
    <w:rsid w:val="00C27C45"/>
    <w:rsid w:val="00C320C0"/>
    <w:rsid w:val="00C3246E"/>
    <w:rsid w:val="00C32AD0"/>
    <w:rsid w:val="00C3431B"/>
    <w:rsid w:val="00C3629C"/>
    <w:rsid w:val="00C3719D"/>
    <w:rsid w:val="00C379B0"/>
    <w:rsid w:val="00C37CB2"/>
    <w:rsid w:val="00C416B2"/>
    <w:rsid w:val="00C41CFE"/>
    <w:rsid w:val="00C41FA5"/>
    <w:rsid w:val="00C43BA1"/>
    <w:rsid w:val="00C44C05"/>
    <w:rsid w:val="00C46497"/>
    <w:rsid w:val="00C473A5"/>
    <w:rsid w:val="00C47499"/>
    <w:rsid w:val="00C47869"/>
    <w:rsid w:val="00C53D0A"/>
    <w:rsid w:val="00C54995"/>
    <w:rsid w:val="00C54D41"/>
    <w:rsid w:val="00C54E04"/>
    <w:rsid w:val="00C56673"/>
    <w:rsid w:val="00C570A0"/>
    <w:rsid w:val="00C60783"/>
    <w:rsid w:val="00C61477"/>
    <w:rsid w:val="00C644AF"/>
    <w:rsid w:val="00C64672"/>
    <w:rsid w:val="00C64FA0"/>
    <w:rsid w:val="00C67269"/>
    <w:rsid w:val="00C70697"/>
    <w:rsid w:val="00C713C8"/>
    <w:rsid w:val="00C72093"/>
    <w:rsid w:val="00C72288"/>
    <w:rsid w:val="00C72EF4"/>
    <w:rsid w:val="00C73B44"/>
    <w:rsid w:val="00C744FE"/>
    <w:rsid w:val="00C74A51"/>
    <w:rsid w:val="00C7589D"/>
    <w:rsid w:val="00C75D2F"/>
    <w:rsid w:val="00C764FD"/>
    <w:rsid w:val="00C767BE"/>
    <w:rsid w:val="00C76E3C"/>
    <w:rsid w:val="00C77321"/>
    <w:rsid w:val="00C7782B"/>
    <w:rsid w:val="00C8077C"/>
    <w:rsid w:val="00C80BBC"/>
    <w:rsid w:val="00C81568"/>
    <w:rsid w:val="00C85EA8"/>
    <w:rsid w:val="00C872E2"/>
    <w:rsid w:val="00C9027A"/>
    <w:rsid w:val="00C90342"/>
    <w:rsid w:val="00C9068E"/>
    <w:rsid w:val="00C9176D"/>
    <w:rsid w:val="00C91B6E"/>
    <w:rsid w:val="00C92BAF"/>
    <w:rsid w:val="00C93814"/>
    <w:rsid w:val="00C93B67"/>
    <w:rsid w:val="00C93C4B"/>
    <w:rsid w:val="00C93F33"/>
    <w:rsid w:val="00C944AB"/>
    <w:rsid w:val="00C95B40"/>
    <w:rsid w:val="00C95CB2"/>
    <w:rsid w:val="00C95D4B"/>
    <w:rsid w:val="00C97F7E"/>
    <w:rsid w:val="00CA039E"/>
    <w:rsid w:val="00CA13AB"/>
    <w:rsid w:val="00CA13DC"/>
    <w:rsid w:val="00CA1ED8"/>
    <w:rsid w:val="00CA2085"/>
    <w:rsid w:val="00CA2C58"/>
    <w:rsid w:val="00CA3336"/>
    <w:rsid w:val="00CA43EB"/>
    <w:rsid w:val="00CA5D4C"/>
    <w:rsid w:val="00CA66F4"/>
    <w:rsid w:val="00CA677C"/>
    <w:rsid w:val="00CA73F8"/>
    <w:rsid w:val="00CB0829"/>
    <w:rsid w:val="00CB1F63"/>
    <w:rsid w:val="00CB2B5A"/>
    <w:rsid w:val="00CB525C"/>
    <w:rsid w:val="00CB54A2"/>
    <w:rsid w:val="00CB68EF"/>
    <w:rsid w:val="00CB7170"/>
    <w:rsid w:val="00CB76A5"/>
    <w:rsid w:val="00CC01F0"/>
    <w:rsid w:val="00CC040E"/>
    <w:rsid w:val="00CC111F"/>
    <w:rsid w:val="00CC2011"/>
    <w:rsid w:val="00CC2566"/>
    <w:rsid w:val="00CC2571"/>
    <w:rsid w:val="00CC285C"/>
    <w:rsid w:val="00CC2BE9"/>
    <w:rsid w:val="00CC3EA0"/>
    <w:rsid w:val="00CC7B45"/>
    <w:rsid w:val="00CD0A4B"/>
    <w:rsid w:val="00CD1188"/>
    <w:rsid w:val="00CD18BE"/>
    <w:rsid w:val="00CD1E3D"/>
    <w:rsid w:val="00CD2993"/>
    <w:rsid w:val="00CD2ED1"/>
    <w:rsid w:val="00CD31DA"/>
    <w:rsid w:val="00CD337B"/>
    <w:rsid w:val="00CD489B"/>
    <w:rsid w:val="00CD5A34"/>
    <w:rsid w:val="00CD622F"/>
    <w:rsid w:val="00CD68F3"/>
    <w:rsid w:val="00CD70A5"/>
    <w:rsid w:val="00CE0424"/>
    <w:rsid w:val="00CE074D"/>
    <w:rsid w:val="00CE276C"/>
    <w:rsid w:val="00CE3240"/>
    <w:rsid w:val="00CE3C3A"/>
    <w:rsid w:val="00CE5A33"/>
    <w:rsid w:val="00CE7561"/>
    <w:rsid w:val="00CE7DAF"/>
    <w:rsid w:val="00CF1354"/>
    <w:rsid w:val="00CF192A"/>
    <w:rsid w:val="00CF3B1F"/>
    <w:rsid w:val="00CF3BF6"/>
    <w:rsid w:val="00CF3C35"/>
    <w:rsid w:val="00CF625B"/>
    <w:rsid w:val="00CF645A"/>
    <w:rsid w:val="00CF687E"/>
    <w:rsid w:val="00CF7BB4"/>
    <w:rsid w:val="00D01CA5"/>
    <w:rsid w:val="00D0349B"/>
    <w:rsid w:val="00D0516F"/>
    <w:rsid w:val="00D05AE5"/>
    <w:rsid w:val="00D06401"/>
    <w:rsid w:val="00D068F5"/>
    <w:rsid w:val="00D069CE"/>
    <w:rsid w:val="00D10249"/>
    <w:rsid w:val="00D10FA2"/>
    <w:rsid w:val="00D115C3"/>
    <w:rsid w:val="00D117E2"/>
    <w:rsid w:val="00D11897"/>
    <w:rsid w:val="00D11F21"/>
    <w:rsid w:val="00D13135"/>
    <w:rsid w:val="00D13E34"/>
    <w:rsid w:val="00D13E4E"/>
    <w:rsid w:val="00D13ED6"/>
    <w:rsid w:val="00D144BE"/>
    <w:rsid w:val="00D14E38"/>
    <w:rsid w:val="00D1551A"/>
    <w:rsid w:val="00D15BCC"/>
    <w:rsid w:val="00D17E42"/>
    <w:rsid w:val="00D209D9"/>
    <w:rsid w:val="00D20CB1"/>
    <w:rsid w:val="00D21E91"/>
    <w:rsid w:val="00D225A6"/>
    <w:rsid w:val="00D22952"/>
    <w:rsid w:val="00D236A0"/>
    <w:rsid w:val="00D239A7"/>
    <w:rsid w:val="00D23F47"/>
    <w:rsid w:val="00D24362"/>
    <w:rsid w:val="00D26133"/>
    <w:rsid w:val="00D278F1"/>
    <w:rsid w:val="00D30D34"/>
    <w:rsid w:val="00D313BB"/>
    <w:rsid w:val="00D32989"/>
    <w:rsid w:val="00D32DE7"/>
    <w:rsid w:val="00D34B9E"/>
    <w:rsid w:val="00D36E71"/>
    <w:rsid w:val="00D37D87"/>
    <w:rsid w:val="00D40629"/>
    <w:rsid w:val="00D4079B"/>
    <w:rsid w:val="00D40B33"/>
    <w:rsid w:val="00D41411"/>
    <w:rsid w:val="00D4318F"/>
    <w:rsid w:val="00D438BF"/>
    <w:rsid w:val="00D440F8"/>
    <w:rsid w:val="00D450DB"/>
    <w:rsid w:val="00D4646A"/>
    <w:rsid w:val="00D46A2B"/>
    <w:rsid w:val="00D4751B"/>
    <w:rsid w:val="00D47AC3"/>
    <w:rsid w:val="00D47C05"/>
    <w:rsid w:val="00D53EF0"/>
    <w:rsid w:val="00D546FF"/>
    <w:rsid w:val="00D54EE8"/>
    <w:rsid w:val="00D55AD5"/>
    <w:rsid w:val="00D55E3A"/>
    <w:rsid w:val="00D56B2A"/>
    <w:rsid w:val="00D576CA"/>
    <w:rsid w:val="00D578B2"/>
    <w:rsid w:val="00D61AF5"/>
    <w:rsid w:val="00D61DAC"/>
    <w:rsid w:val="00D629FE"/>
    <w:rsid w:val="00D652B5"/>
    <w:rsid w:val="00D66155"/>
    <w:rsid w:val="00D7082A"/>
    <w:rsid w:val="00D708B0"/>
    <w:rsid w:val="00D73565"/>
    <w:rsid w:val="00D73A32"/>
    <w:rsid w:val="00D771A0"/>
    <w:rsid w:val="00D779D1"/>
    <w:rsid w:val="00D77B1D"/>
    <w:rsid w:val="00D8021F"/>
    <w:rsid w:val="00D80383"/>
    <w:rsid w:val="00D822BA"/>
    <w:rsid w:val="00D823C6"/>
    <w:rsid w:val="00D8327F"/>
    <w:rsid w:val="00D84DC3"/>
    <w:rsid w:val="00D85925"/>
    <w:rsid w:val="00D86CA3"/>
    <w:rsid w:val="00D871CE"/>
    <w:rsid w:val="00D9196D"/>
    <w:rsid w:val="00D92982"/>
    <w:rsid w:val="00D9310F"/>
    <w:rsid w:val="00D931EB"/>
    <w:rsid w:val="00D932FE"/>
    <w:rsid w:val="00D95237"/>
    <w:rsid w:val="00D95CC8"/>
    <w:rsid w:val="00D9603A"/>
    <w:rsid w:val="00DA1063"/>
    <w:rsid w:val="00DA13C6"/>
    <w:rsid w:val="00DA18AD"/>
    <w:rsid w:val="00DA20A7"/>
    <w:rsid w:val="00DA305E"/>
    <w:rsid w:val="00DA3612"/>
    <w:rsid w:val="00DA3980"/>
    <w:rsid w:val="00DA502B"/>
    <w:rsid w:val="00DA5417"/>
    <w:rsid w:val="00DA56E8"/>
    <w:rsid w:val="00DA6352"/>
    <w:rsid w:val="00DB0A9F"/>
    <w:rsid w:val="00DB1CF9"/>
    <w:rsid w:val="00DB1F25"/>
    <w:rsid w:val="00DB2343"/>
    <w:rsid w:val="00DB254C"/>
    <w:rsid w:val="00DB377D"/>
    <w:rsid w:val="00DB48A0"/>
    <w:rsid w:val="00DB586E"/>
    <w:rsid w:val="00DC11D4"/>
    <w:rsid w:val="00DC2D36"/>
    <w:rsid w:val="00DC3FFA"/>
    <w:rsid w:val="00DC53EF"/>
    <w:rsid w:val="00DC598E"/>
    <w:rsid w:val="00DC5AA7"/>
    <w:rsid w:val="00DC6991"/>
    <w:rsid w:val="00DC6C1B"/>
    <w:rsid w:val="00DC7DA0"/>
    <w:rsid w:val="00DC7EAA"/>
    <w:rsid w:val="00DD05FF"/>
    <w:rsid w:val="00DD1381"/>
    <w:rsid w:val="00DD1761"/>
    <w:rsid w:val="00DD2063"/>
    <w:rsid w:val="00DD3B89"/>
    <w:rsid w:val="00DD5B22"/>
    <w:rsid w:val="00DD7E2E"/>
    <w:rsid w:val="00DE1430"/>
    <w:rsid w:val="00DE14FE"/>
    <w:rsid w:val="00DE382D"/>
    <w:rsid w:val="00DE3DCC"/>
    <w:rsid w:val="00DE3FA6"/>
    <w:rsid w:val="00DE5571"/>
    <w:rsid w:val="00DE5608"/>
    <w:rsid w:val="00DE58D0"/>
    <w:rsid w:val="00DE654F"/>
    <w:rsid w:val="00DE7FCA"/>
    <w:rsid w:val="00DF0263"/>
    <w:rsid w:val="00DF0B6E"/>
    <w:rsid w:val="00DF15A5"/>
    <w:rsid w:val="00DF15E0"/>
    <w:rsid w:val="00DF2194"/>
    <w:rsid w:val="00DF37A0"/>
    <w:rsid w:val="00DF4CEF"/>
    <w:rsid w:val="00DF727D"/>
    <w:rsid w:val="00DF7979"/>
    <w:rsid w:val="00DF7B86"/>
    <w:rsid w:val="00E01151"/>
    <w:rsid w:val="00E02057"/>
    <w:rsid w:val="00E0581F"/>
    <w:rsid w:val="00E06390"/>
    <w:rsid w:val="00E06A6F"/>
    <w:rsid w:val="00E110E7"/>
    <w:rsid w:val="00E11714"/>
    <w:rsid w:val="00E11B20"/>
    <w:rsid w:val="00E11E58"/>
    <w:rsid w:val="00E13190"/>
    <w:rsid w:val="00E136E8"/>
    <w:rsid w:val="00E147F9"/>
    <w:rsid w:val="00E15D5C"/>
    <w:rsid w:val="00E1662B"/>
    <w:rsid w:val="00E16DBF"/>
    <w:rsid w:val="00E17FA2"/>
    <w:rsid w:val="00E209F0"/>
    <w:rsid w:val="00E22330"/>
    <w:rsid w:val="00E223C8"/>
    <w:rsid w:val="00E22E69"/>
    <w:rsid w:val="00E245F9"/>
    <w:rsid w:val="00E247CC"/>
    <w:rsid w:val="00E2628A"/>
    <w:rsid w:val="00E2666A"/>
    <w:rsid w:val="00E270F4"/>
    <w:rsid w:val="00E27BC2"/>
    <w:rsid w:val="00E30079"/>
    <w:rsid w:val="00E300A1"/>
    <w:rsid w:val="00E30B5A"/>
    <w:rsid w:val="00E3123D"/>
    <w:rsid w:val="00E31461"/>
    <w:rsid w:val="00E31BE8"/>
    <w:rsid w:val="00E31D43"/>
    <w:rsid w:val="00E32608"/>
    <w:rsid w:val="00E34188"/>
    <w:rsid w:val="00E34B6E"/>
    <w:rsid w:val="00E35406"/>
    <w:rsid w:val="00E35559"/>
    <w:rsid w:val="00E3723A"/>
    <w:rsid w:val="00E37860"/>
    <w:rsid w:val="00E37AB3"/>
    <w:rsid w:val="00E406AB"/>
    <w:rsid w:val="00E40B70"/>
    <w:rsid w:val="00E4162B"/>
    <w:rsid w:val="00E43F33"/>
    <w:rsid w:val="00E446F1"/>
    <w:rsid w:val="00E44976"/>
    <w:rsid w:val="00E458D7"/>
    <w:rsid w:val="00E46886"/>
    <w:rsid w:val="00E47992"/>
    <w:rsid w:val="00E47AB8"/>
    <w:rsid w:val="00E47AEF"/>
    <w:rsid w:val="00E47E50"/>
    <w:rsid w:val="00E47F28"/>
    <w:rsid w:val="00E50882"/>
    <w:rsid w:val="00E53B75"/>
    <w:rsid w:val="00E54E3B"/>
    <w:rsid w:val="00E54E5B"/>
    <w:rsid w:val="00E55BC8"/>
    <w:rsid w:val="00E56079"/>
    <w:rsid w:val="00E563B1"/>
    <w:rsid w:val="00E57565"/>
    <w:rsid w:val="00E623BB"/>
    <w:rsid w:val="00E629BA"/>
    <w:rsid w:val="00E63838"/>
    <w:rsid w:val="00E64434"/>
    <w:rsid w:val="00E64733"/>
    <w:rsid w:val="00E658E4"/>
    <w:rsid w:val="00E67A0D"/>
    <w:rsid w:val="00E67C51"/>
    <w:rsid w:val="00E72EFC"/>
    <w:rsid w:val="00E74C91"/>
    <w:rsid w:val="00E758EC"/>
    <w:rsid w:val="00E77048"/>
    <w:rsid w:val="00E77FEA"/>
    <w:rsid w:val="00E80271"/>
    <w:rsid w:val="00E8234C"/>
    <w:rsid w:val="00E8319F"/>
    <w:rsid w:val="00E83AA9"/>
    <w:rsid w:val="00E851D2"/>
    <w:rsid w:val="00E85818"/>
    <w:rsid w:val="00E85928"/>
    <w:rsid w:val="00E85A34"/>
    <w:rsid w:val="00E866CD"/>
    <w:rsid w:val="00E867A1"/>
    <w:rsid w:val="00E87822"/>
    <w:rsid w:val="00E90395"/>
    <w:rsid w:val="00E90E49"/>
    <w:rsid w:val="00E917F9"/>
    <w:rsid w:val="00E9291C"/>
    <w:rsid w:val="00E93FFE"/>
    <w:rsid w:val="00E94F8A"/>
    <w:rsid w:val="00E95B04"/>
    <w:rsid w:val="00E962F2"/>
    <w:rsid w:val="00E9635B"/>
    <w:rsid w:val="00E978DE"/>
    <w:rsid w:val="00EA0775"/>
    <w:rsid w:val="00EA42B1"/>
    <w:rsid w:val="00EA7A41"/>
    <w:rsid w:val="00EB077B"/>
    <w:rsid w:val="00EB3BD3"/>
    <w:rsid w:val="00EB43A4"/>
    <w:rsid w:val="00EB4EA2"/>
    <w:rsid w:val="00EB5FF1"/>
    <w:rsid w:val="00EB6361"/>
    <w:rsid w:val="00EC0853"/>
    <w:rsid w:val="00EC1EF2"/>
    <w:rsid w:val="00EC24D5"/>
    <w:rsid w:val="00EC27C6"/>
    <w:rsid w:val="00EC34CA"/>
    <w:rsid w:val="00EC3EA3"/>
    <w:rsid w:val="00EC4207"/>
    <w:rsid w:val="00EC4483"/>
    <w:rsid w:val="00EC4A6B"/>
    <w:rsid w:val="00EC4AA3"/>
    <w:rsid w:val="00EC5653"/>
    <w:rsid w:val="00EC5684"/>
    <w:rsid w:val="00EC71CE"/>
    <w:rsid w:val="00EC786F"/>
    <w:rsid w:val="00EC7DCE"/>
    <w:rsid w:val="00ED0705"/>
    <w:rsid w:val="00ED0A4D"/>
    <w:rsid w:val="00ED1006"/>
    <w:rsid w:val="00ED2AE4"/>
    <w:rsid w:val="00ED73C3"/>
    <w:rsid w:val="00EE09EA"/>
    <w:rsid w:val="00EE10CE"/>
    <w:rsid w:val="00EE11B7"/>
    <w:rsid w:val="00EE15E2"/>
    <w:rsid w:val="00EE31C2"/>
    <w:rsid w:val="00EE43BD"/>
    <w:rsid w:val="00EE527C"/>
    <w:rsid w:val="00EE6DC8"/>
    <w:rsid w:val="00EF0CC3"/>
    <w:rsid w:val="00EF11BF"/>
    <w:rsid w:val="00EF18FE"/>
    <w:rsid w:val="00EF1D7D"/>
    <w:rsid w:val="00EF2177"/>
    <w:rsid w:val="00EF52C9"/>
    <w:rsid w:val="00EF5497"/>
    <w:rsid w:val="00EF5787"/>
    <w:rsid w:val="00EF60D0"/>
    <w:rsid w:val="00EF62B9"/>
    <w:rsid w:val="00F04FDA"/>
    <w:rsid w:val="00F0528D"/>
    <w:rsid w:val="00F05676"/>
    <w:rsid w:val="00F058EE"/>
    <w:rsid w:val="00F06B02"/>
    <w:rsid w:val="00F06C67"/>
    <w:rsid w:val="00F06DFD"/>
    <w:rsid w:val="00F071D1"/>
    <w:rsid w:val="00F07533"/>
    <w:rsid w:val="00F10629"/>
    <w:rsid w:val="00F12522"/>
    <w:rsid w:val="00F13C53"/>
    <w:rsid w:val="00F1456E"/>
    <w:rsid w:val="00F14BE4"/>
    <w:rsid w:val="00F15753"/>
    <w:rsid w:val="00F15FA5"/>
    <w:rsid w:val="00F209B7"/>
    <w:rsid w:val="00F20F5C"/>
    <w:rsid w:val="00F22144"/>
    <w:rsid w:val="00F225A4"/>
    <w:rsid w:val="00F22B49"/>
    <w:rsid w:val="00F2376F"/>
    <w:rsid w:val="00F2431A"/>
    <w:rsid w:val="00F243D8"/>
    <w:rsid w:val="00F2474A"/>
    <w:rsid w:val="00F251AE"/>
    <w:rsid w:val="00F25335"/>
    <w:rsid w:val="00F256B3"/>
    <w:rsid w:val="00F261CF"/>
    <w:rsid w:val="00F26EFC"/>
    <w:rsid w:val="00F27A42"/>
    <w:rsid w:val="00F27B9B"/>
    <w:rsid w:val="00F3069C"/>
    <w:rsid w:val="00F30828"/>
    <w:rsid w:val="00F313D6"/>
    <w:rsid w:val="00F3199B"/>
    <w:rsid w:val="00F31D26"/>
    <w:rsid w:val="00F35829"/>
    <w:rsid w:val="00F36B7F"/>
    <w:rsid w:val="00F404D9"/>
    <w:rsid w:val="00F408A6"/>
    <w:rsid w:val="00F40F0C"/>
    <w:rsid w:val="00F42BED"/>
    <w:rsid w:val="00F43B8F"/>
    <w:rsid w:val="00F445FA"/>
    <w:rsid w:val="00F44A39"/>
    <w:rsid w:val="00F45C0C"/>
    <w:rsid w:val="00F4766C"/>
    <w:rsid w:val="00F47EA9"/>
    <w:rsid w:val="00F505AB"/>
    <w:rsid w:val="00F5060E"/>
    <w:rsid w:val="00F507D1"/>
    <w:rsid w:val="00F51011"/>
    <w:rsid w:val="00F519CE"/>
    <w:rsid w:val="00F51ADA"/>
    <w:rsid w:val="00F52203"/>
    <w:rsid w:val="00F5234E"/>
    <w:rsid w:val="00F5329C"/>
    <w:rsid w:val="00F60203"/>
    <w:rsid w:val="00F60421"/>
    <w:rsid w:val="00F607C5"/>
    <w:rsid w:val="00F60DEA"/>
    <w:rsid w:val="00F61B36"/>
    <w:rsid w:val="00F6302A"/>
    <w:rsid w:val="00F63950"/>
    <w:rsid w:val="00F644A8"/>
    <w:rsid w:val="00F649CA"/>
    <w:rsid w:val="00F64A72"/>
    <w:rsid w:val="00F64C2B"/>
    <w:rsid w:val="00F651BE"/>
    <w:rsid w:val="00F6616B"/>
    <w:rsid w:val="00F6631A"/>
    <w:rsid w:val="00F67227"/>
    <w:rsid w:val="00F67C06"/>
    <w:rsid w:val="00F67F53"/>
    <w:rsid w:val="00F703BE"/>
    <w:rsid w:val="00F70BCA"/>
    <w:rsid w:val="00F713BE"/>
    <w:rsid w:val="00F71F69"/>
    <w:rsid w:val="00F72B72"/>
    <w:rsid w:val="00F73FE3"/>
    <w:rsid w:val="00F74BB9"/>
    <w:rsid w:val="00F75582"/>
    <w:rsid w:val="00F7667D"/>
    <w:rsid w:val="00F76EFA"/>
    <w:rsid w:val="00F804BE"/>
    <w:rsid w:val="00F817CE"/>
    <w:rsid w:val="00F83CE2"/>
    <w:rsid w:val="00F8456C"/>
    <w:rsid w:val="00F8506A"/>
    <w:rsid w:val="00F859D8"/>
    <w:rsid w:val="00F85FEF"/>
    <w:rsid w:val="00F868F5"/>
    <w:rsid w:val="00F86A7F"/>
    <w:rsid w:val="00F87326"/>
    <w:rsid w:val="00F9056A"/>
    <w:rsid w:val="00F90F8D"/>
    <w:rsid w:val="00F92782"/>
    <w:rsid w:val="00F93AA9"/>
    <w:rsid w:val="00F96985"/>
    <w:rsid w:val="00F97838"/>
    <w:rsid w:val="00FA1688"/>
    <w:rsid w:val="00FA244E"/>
    <w:rsid w:val="00FA2BB3"/>
    <w:rsid w:val="00FA4886"/>
    <w:rsid w:val="00FB0DFF"/>
    <w:rsid w:val="00FB2CF9"/>
    <w:rsid w:val="00FB3651"/>
    <w:rsid w:val="00FB4416"/>
    <w:rsid w:val="00FB4C80"/>
    <w:rsid w:val="00FB6251"/>
    <w:rsid w:val="00FB6A6A"/>
    <w:rsid w:val="00FB70EB"/>
    <w:rsid w:val="00FC08C9"/>
    <w:rsid w:val="00FC1CA3"/>
    <w:rsid w:val="00FC421C"/>
    <w:rsid w:val="00FC4DA9"/>
    <w:rsid w:val="00FC59A2"/>
    <w:rsid w:val="00FC5E0E"/>
    <w:rsid w:val="00FC7429"/>
    <w:rsid w:val="00FD07F6"/>
    <w:rsid w:val="00FD1EC8"/>
    <w:rsid w:val="00FD2114"/>
    <w:rsid w:val="00FD313A"/>
    <w:rsid w:val="00FD47ED"/>
    <w:rsid w:val="00FD590B"/>
    <w:rsid w:val="00FD74DB"/>
    <w:rsid w:val="00FD7660"/>
    <w:rsid w:val="00FE0655"/>
    <w:rsid w:val="00FE2365"/>
    <w:rsid w:val="00FE2D85"/>
    <w:rsid w:val="00FE3561"/>
    <w:rsid w:val="00FE37D7"/>
    <w:rsid w:val="00FE4124"/>
    <w:rsid w:val="00FE4354"/>
    <w:rsid w:val="00FE4A2A"/>
    <w:rsid w:val="00FE4C7B"/>
    <w:rsid w:val="00FE5CEB"/>
    <w:rsid w:val="00FE6388"/>
    <w:rsid w:val="00FE6CA4"/>
    <w:rsid w:val="00FE7336"/>
    <w:rsid w:val="00FE74AA"/>
    <w:rsid w:val="00FE753C"/>
    <w:rsid w:val="00FE787C"/>
    <w:rsid w:val="00FF02C6"/>
    <w:rsid w:val="00FF0EE2"/>
    <w:rsid w:val="00FF196B"/>
    <w:rsid w:val="00FF2D7C"/>
    <w:rsid w:val="00FF3CEF"/>
    <w:rsid w:val="00FF45A5"/>
    <w:rsid w:val="00FF4B09"/>
    <w:rsid w:val="00FF5247"/>
    <w:rsid w:val="00FF5C91"/>
    <w:rsid w:val="00FF73DC"/>
    <w:rsid w:val="00FF769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72B14C1"/>
  <w15:chartTrackingRefBased/>
  <w15:docId w15:val="{333FB1F7-0644-4B77-9D30-527244BDB4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uiPriority="20"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apple-converted-space">
    <w:name w:val="apple-converted-space"/>
    <w:qFormat/>
    <w:rsid w:val="003D6004"/>
  </w:style>
  <w:style w:type="paragraph" w:styleId="NormalWeb">
    <w:name w:val="Normal (Web)"/>
    <w:basedOn w:val="Normal"/>
    <w:uiPriority w:val="99"/>
    <w:unhideWhenUsed/>
    <w:qFormat/>
    <w:rsid w:val="003D6004"/>
    <w:pPr>
      <w:overflowPunct/>
      <w:autoSpaceDE/>
      <w:autoSpaceDN/>
      <w:adjustRightInd/>
      <w:spacing w:before="100" w:beforeAutospacing="1" w:after="100" w:afterAutospacing="1"/>
      <w:textAlignment w:val="auto"/>
    </w:pPr>
    <w:rPr>
      <w:rFonts w:ascii="Calibri" w:eastAsiaTheme="minorEastAsia" w:hAnsi="Calibri" w:cs="Calibri"/>
      <w:sz w:val="22"/>
      <w:szCs w:val="22"/>
      <w:lang w:val="en-US" w:eastAsia="zh-CN"/>
    </w:rPr>
  </w:style>
  <w:style w:type="character" w:customStyle="1" w:styleId="B1Char">
    <w:name w:val="B1 Char"/>
    <w:qFormat/>
    <w:locked/>
    <w:rsid w:val="00A27139"/>
    <w:rPr>
      <w:rFonts w:ascii="Times New Roman" w:hAnsi="Times New Roman"/>
    </w:rPr>
  </w:style>
  <w:style w:type="character" w:customStyle="1" w:styleId="B3Char">
    <w:name w:val="B3 Char"/>
    <w:qFormat/>
    <w:locked/>
    <w:rsid w:val="0075168A"/>
    <w:rPr>
      <w:rFonts w:ascii="Times New Roman" w:hAnsi="Times New Roman"/>
    </w:rPr>
  </w:style>
  <w:style w:type="character" w:styleId="Mention">
    <w:name w:val="Mention"/>
    <w:basedOn w:val="DefaultParagraphFont"/>
    <w:uiPriority w:val="99"/>
    <w:unhideWhenUsed/>
    <w:rsid w:val="00B81451"/>
    <w:rPr>
      <w:color w:val="2B579A"/>
      <w:shd w:val="clear" w:color="auto" w:fill="E1DFDD"/>
    </w:rPr>
  </w:style>
  <w:style w:type="paragraph" w:customStyle="1" w:styleId="Comments">
    <w:name w:val="Comments"/>
    <w:basedOn w:val="Normal"/>
    <w:link w:val="CommentsChar"/>
    <w:qFormat/>
    <w:rsid w:val="003C63F2"/>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3C63F2"/>
    <w:rPr>
      <w:rFonts w:ascii="Arial" w:eastAsia="MS Mincho" w:hAnsi="Arial"/>
      <w:i/>
      <w:noProof/>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4086106">
      <w:bodyDiv w:val="1"/>
      <w:marLeft w:val="0"/>
      <w:marRight w:val="0"/>
      <w:marTop w:val="0"/>
      <w:marBottom w:val="0"/>
      <w:divBdr>
        <w:top w:val="none" w:sz="0" w:space="0" w:color="auto"/>
        <w:left w:val="none" w:sz="0" w:space="0" w:color="auto"/>
        <w:bottom w:val="none" w:sz="0" w:space="0" w:color="auto"/>
        <w:right w:val="none" w:sz="0" w:space="0" w:color="auto"/>
      </w:divBdr>
    </w:div>
    <w:div w:id="308481139">
      <w:bodyDiv w:val="1"/>
      <w:marLeft w:val="0"/>
      <w:marRight w:val="0"/>
      <w:marTop w:val="0"/>
      <w:marBottom w:val="0"/>
      <w:divBdr>
        <w:top w:val="none" w:sz="0" w:space="0" w:color="auto"/>
        <w:left w:val="none" w:sz="0" w:space="0" w:color="auto"/>
        <w:bottom w:val="none" w:sz="0" w:space="0" w:color="auto"/>
        <w:right w:val="none" w:sz="0" w:space="0" w:color="auto"/>
      </w:divBdr>
    </w:div>
    <w:div w:id="385835609">
      <w:bodyDiv w:val="1"/>
      <w:marLeft w:val="0"/>
      <w:marRight w:val="0"/>
      <w:marTop w:val="0"/>
      <w:marBottom w:val="0"/>
      <w:divBdr>
        <w:top w:val="none" w:sz="0" w:space="0" w:color="auto"/>
        <w:left w:val="none" w:sz="0" w:space="0" w:color="auto"/>
        <w:bottom w:val="none" w:sz="0" w:space="0" w:color="auto"/>
        <w:right w:val="none" w:sz="0" w:space="0" w:color="auto"/>
      </w:divBdr>
    </w:div>
    <w:div w:id="481237824">
      <w:bodyDiv w:val="1"/>
      <w:marLeft w:val="0"/>
      <w:marRight w:val="0"/>
      <w:marTop w:val="0"/>
      <w:marBottom w:val="0"/>
      <w:divBdr>
        <w:top w:val="none" w:sz="0" w:space="0" w:color="auto"/>
        <w:left w:val="none" w:sz="0" w:space="0" w:color="auto"/>
        <w:bottom w:val="none" w:sz="0" w:space="0" w:color="auto"/>
        <w:right w:val="none" w:sz="0" w:space="0" w:color="auto"/>
      </w:divBdr>
    </w:div>
    <w:div w:id="521629990">
      <w:bodyDiv w:val="1"/>
      <w:marLeft w:val="0"/>
      <w:marRight w:val="0"/>
      <w:marTop w:val="0"/>
      <w:marBottom w:val="0"/>
      <w:divBdr>
        <w:top w:val="none" w:sz="0" w:space="0" w:color="auto"/>
        <w:left w:val="none" w:sz="0" w:space="0" w:color="auto"/>
        <w:bottom w:val="none" w:sz="0" w:space="0" w:color="auto"/>
        <w:right w:val="none" w:sz="0" w:space="0" w:color="auto"/>
      </w:divBdr>
    </w:div>
    <w:div w:id="679283442">
      <w:bodyDiv w:val="1"/>
      <w:marLeft w:val="0"/>
      <w:marRight w:val="0"/>
      <w:marTop w:val="0"/>
      <w:marBottom w:val="0"/>
      <w:divBdr>
        <w:top w:val="none" w:sz="0" w:space="0" w:color="auto"/>
        <w:left w:val="none" w:sz="0" w:space="0" w:color="auto"/>
        <w:bottom w:val="none" w:sz="0" w:space="0" w:color="auto"/>
        <w:right w:val="none" w:sz="0" w:space="0" w:color="auto"/>
      </w:divBdr>
    </w:div>
    <w:div w:id="981932961">
      <w:bodyDiv w:val="1"/>
      <w:marLeft w:val="0"/>
      <w:marRight w:val="0"/>
      <w:marTop w:val="0"/>
      <w:marBottom w:val="0"/>
      <w:divBdr>
        <w:top w:val="none" w:sz="0" w:space="0" w:color="auto"/>
        <w:left w:val="none" w:sz="0" w:space="0" w:color="auto"/>
        <w:bottom w:val="none" w:sz="0" w:space="0" w:color="auto"/>
        <w:right w:val="none" w:sz="0" w:space="0" w:color="auto"/>
      </w:divBdr>
    </w:div>
    <w:div w:id="1209338308">
      <w:bodyDiv w:val="1"/>
      <w:marLeft w:val="0"/>
      <w:marRight w:val="0"/>
      <w:marTop w:val="0"/>
      <w:marBottom w:val="0"/>
      <w:divBdr>
        <w:top w:val="none" w:sz="0" w:space="0" w:color="auto"/>
        <w:left w:val="none" w:sz="0" w:space="0" w:color="auto"/>
        <w:bottom w:val="none" w:sz="0" w:space="0" w:color="auto"/>
        <w:right w:val="none" w:sz="0" w:space="0" w:color="auto"/>
      </w:divBdr>
    </w:div>
    <w:div w:id="1275400535">
      <w:bodyDiv w:val="1"/>
      <w:marLeft w:val="0"/>
      <w:marRight w:val="0"/>
      <w:marTop w:val="0"/>
      <w:marBottom w:val="0"/>
      <w:divBdr>
        <w:top w:val="none" w:sz="0" w:space="0" w:color="auto"/>
        <w:left w:val="none" w:sz="0" w:space="0" w:color="auto"/>
        <w:bottom w:val="none" w:sz="0" w:space="0" w:color="auto"/>
        <w:right w:val="none" w:sz="0" w:space="0" w:color="auto"/>
      </w:divBdr>
    </w:div>
    <w:div w:id="1400328267">
      <w:bodyDiv w:val="1"/>
      <w:marLeft w:val="0"/>
      <w:marRight w:val="0"/>
      <w:marTop w:val="0"/>
      <w:marBottom w:val="0"/>
      <w:divBdr>
        <w:top w:val="none" w:sz="0" w:space="0" w:color="auto"/>
        <w:left w:val="none" w:sz="0" w:space="0" w:color="auto"/>
        <w:bottom w:val="none" w:sz="0" w:space="0" w:color="auto"/>
        <w:right w:val="none" w:sz="0" w:space="0" w:color="auto"/>
      </w:divBdr>
    </w:div>
    <w:div w:id="1434931959">
      <w:bodyDiv w:val="1"/>
      <w:marLeft w:val="0"/>
      <w:marRight w:val="0"/>
      <w:marTop w:val="0"/>
      <w:marBottom w:val="0"/>
      <w:divBdr>
        <w:top w:val="none" w:sz="0" w:space="0" w:color="auto"/>
        <w:left w:val="none" w:sz="0" w:space="0" w:color="auto"/>
        <w:bottom w:val="none" w:sz="0" w:space="0" w:color="auto"/>
        <w:right w:val="none" w:sz="0" w:space="0" w:color="auto"/>
      </w:divBdr>
    </w:div>
    <w:div w:id="1606383198">
      <w:bodyDiv w:val="1"/>
      <w:marLeft w:val="0"/>
      <w:marRight w:val="0"/>
      <w:marTop w:val="0"/>
      <w:marBottom w:val="0"/>
      <w:divBdr>
        <w:top w:val="none" w:sz="0" w:space="0" w:color="auto"/>
        <w:left w:val="none" w:sz="0" w:space="0" w:color="auto"/>
        <w:bottom w:val="none" w:sz="0" w:space="0" w:color="auto"/>
        <w:right w:val="none" w:sz="0" w:space="0" w:color="auto"/>
      </w:divBdr>
    </w:div>
    <w:div w:id="1613631348">
      <w:bodyDiv w:val="1"/>
      <w:marLeft w:val="0"/>
      <w:marRight w:val="0"/>
      <w:marTop w:val="0"/>
      <w:marBottom w:val="0"/>
      <w:divBdr>
        <w:top w:val="none" w:sz="0" w:space="0" w:color="auto"/>
        <w:left w:val="none" w:sz="0" w:space="0" w:color="auto"/>
        <w:bottom w:val="none" w:sz="0" w:space="0" w:color="auto"/>
        <w:right w:val="none" w:sz="0" w:space="0" w:color="auto"/>
      </w:divBdr>
    </w:div>
    <w:div w:id="1687294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zsedjo\Downloads\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FDE626-51B8-4D1A-B1EA-4E13027AE6E7}">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3EA70E83-03BF-4699-95E8-F09D0CDF3E0F}">
  <ds:schemaRefs>
    <ds:schemaRef ds:uri="http://schemas.openxmlformats.org/officeDocument/2006/bibliography"/>
  </ds:schemaRefs>
</ds:datastoreItem>
</file>

<file path=customXml/itemProps4.xml><?xml version="1.0" encoding="utf-8"?>
<ds:datastoreItem xmlns:ds="http://schemas.openxmlformats.org/officeDocument/2006/customXml" ds:itemID="{5E2EE22C-C3EF-430D-89E0-D106FF4A46C4}"/>
</file>

<file path=docProps/app.xml><?xml version="1.0" encoding="utf-8"?>
<Properties xmlns="http://schemas.openxmlformats.org/officeDocument/2006/extended-properties" xmlns:vt="http://schemas.openxmlformats.org/officeDocument/2006/docPropsVTypes">
  <Template>Ry-xxxxxxx Contribution template</Template>
  <TotalTime>610</TotalTime>
  <Pages>7</Pages>
  <Words>2703</Words>
  <Characters>14327</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16997</CharactersWithSpaces>
  <SharedDoc>false</SharedDoc>
  <HLinks>
    <vt:vector size="90" baseType="variant">
      <vt:variant>
        <vt:i4>1245239</vt:i4>
      </vt:variant>
      <vt:variant>
        <vt:i4>50</vt:i4>
      </vt:variant>
      <vt:variant>
        <vt:i4>0</vt:i4>
      </vt:variant>
      <vt:variant>
        <vt:i4>5</vt:i4>
      </vt:variant>
      <vt:variant>
        <vt:lpwstr/>
      </vt:variant>
      <vt:variant>
        <vt:lpwstr>_Toc84970562</vt:lpwstr>
      </vt:variant>
      <vt:variant>
        <vt:i4>1048631</vt:i4>
      </vt:variant>
      <vt:variant>
        <vt:i4>47</vt:i4>
      </vt:variant>
      <vt:variant>
        <vt:i4>0</vt:i4>
      </vt:variant>
      <vt:variant>
        <vt:i4>5</vt:i4>
      </vt:variant>
      <vt:variant>
        <vt:lpwstr/>
      </vt:variant>
      <vt:variant>
        <vt:lpwstr>_Toc84970561</vt:lpwstr>
      </vt:variant>
      <vt:variant>
        <vt:i4>1114167</vt:i4>
      </vt:variant>
      <vt:variant>
        <vt:i4>44</vt:i4>
      </vt:variant>
      <vt:variant>
        <vt:i4>0</vt:i4>
      </vt:variant>
      <vt:variant>
        <vt:i4>5</vt:i4>
      </vt:variant>
      <vt:variant>
        <vt:lpwstr/>
      </vt:variant>
      <vt:variant>
        <vt:lpwstr>_Toc84970560</vt:lpwstr>
      </vt:variant>
      <vt:variant>
        <vt:i4>1572916</vt:i4>
      </vt:variant>
      <vt:variant>
        <vt:i4>41</vt:i4>
      </vt:variant>
      <vt:variant>
        <vt:i4>0</vt:i4>
      </vt:variant>
      <vt:variant>
        <vt:i4>5</vt:i4>
      </vt:variant>
      <vt:variant>
        <vt:lpwstr/>
      </vt:variant>
      <vt:variant>
        <vt:lpwstr>_Toc84970559</vt:lpwstr>
      </vt:variant>
      <vt:variant>
        <vt:i4>1638452</vt:i4>
      </vt:variant>
      <vt:variant>
        <vt:i4>38</vt:i4>
      </vt:variant>
      <vt:variant>
        <vt:i4>0</vt:i4>
      </vt:variant>
      <vt:variant>
        <vt:i4>5</vt:i4>
      </vt:variant>
      <vt:variant>
        <vt:lpwstr/>
      </vt:variant>
      <vt:variant>
        <vt:lpwstr>_Toc84970558</vt:lpwstr>
      </vt:variant>
      <vt:variant>
        <vt:i4>1441844</vt:i4>
      </vt:variant>
      <vt:variant>
        <vt:i4>35</vt:i4>
      </vt:variant>
      <vt:variant>
        <vt:i4>0</vt:i4>
      </vt:variant>
      <vt:variant>
        <vt:i4>5</vt:i4>
      </vt:variant>
      <vt:variant>
        <vt:lpwstr/>
      </vt:variant>
      <vt:variant>
        <vt:lpwstr>_Toc84970557</vt:lpwstr>
      </vt:variant>
      <vt:variant>
        <vt:i4>1507380</vt:i4>
      </vt:variant>
      <vt:variant>
        <vt:i4>32</vt:i4>
      </vt:variant>
      <vt:variant>
        <vt:i4>0</vt:i4>
      </vt:variant>
      <vt:variant>
        <vt:i4>5</vt:i4>
      </vt:variant>
      <vt:variant>
        <vt:lpwstr/>
      </vt:variant>
      <vt:variant>
        <vt:lpwstr>_Toc84970556</vt:lpwstr>
      </vt:variant>
      <vt:variant>
        <vt:i4>1310772</vt:i4>
      </vt:variant>
      <vt:variant>
        <vt:i4>29</vt:i4>
      </vt:variant>
      <vt:variant>
        <vt:i4>0</vt:i4>
      </vt:variant>
      <vt:variant>
        <vt:i4>5</vt:i4>
      </vt:variant>
      <vt:variant>
        <vt:lpwstr/>
      </vt:variant>
      <vt:variant>
        <vt:lpwstr>_Toc84970555</vt:lpwstr>
      </vt:variant>
      <vt:variant>
        <vt:i4>1376308</vt:i4>
      </vt:variant>
      <vt:variant>
        <vt:i4>26</vt:i4>
      </vt:variant>
      <vt:variant>
        <vt:i4>0</vt:i4>
      </vt:variant>
      <vt:variant>
        <vt:i4>5</vt:i4>
      </vt:variant>
      <vt:variant>
        <vt:lpwstr/>
      </vt:variant>
      <vt:variant>
        <vt:lpwstr>_Toc84970554</vt:lpwstr>
      </vt:variant>
      <vt:variant>
        <vt:i4>1179700</vt:i4>
      </vt:variant>
      <vt:variant>
        <vt:i4>20</vt:i4>
      </vt:variant>
      <vt:variant>
        <vt:i4>0</vt:i4>
      </vt:variant>
      <vt:variant>
        <vt:i4>5</vt:i4>
      </vt:variant>
      <vt:variant>
        <vt:lpwstr/>
      </vt:variant>
      <vt:variant>
        <vt:lpwstr>_Toc84970553</vt:lpwstr>
      </vt:variant>
      <vt:variant>
        <vt:i4>1245236</vt:i4>
      </vt:variant>
      <vt:variant>
        <vt:i4>17</vt:i4>
      </vt:variant>
      <vt:variant>
        <vt:i4>0</vt:i4>
      </vt:variant>
      <vt:variant>
        <vt:i4>5</vt:i4>
      </vt:variant>
      <vt:variant>
        <vt:lpwstr/>
      </vt:variant>
      <vt:variant>
        <vt:lpwstr>_Toc84970552</vt:lpwstr>
      </vt:variant>
      <vt:variant>
        <vt:i4>1048628</vt:i4>
      </vt:variant>
      <vt:variant>
        <vt:i4>14</vt:i4>
      </vt:variant>
      <vt:variant>
        <vt:i4>0</vt:i4>
      </vt:variant>
      <vt:variant>
        <vt:i4>5</vt:i4>
      </vt:variant>
      <vt:variant>
        <vt:lpwstr/>
      </vt:variant>
      <vt:variant>
        <vt:lpwstr>_Toc84970551</vt:lpwstr>
      </vt:variant>
      <vt:variant>
        <vt:i4>1114164</vt:i4>
      </vt:variant>
      <vt:variant>
        <vt:i4>11</vt:i4>
      </vt:variant>
      <vt:variant>
        <vt:i4>0</vt:i4>
      </vt:variant>
      <vt:variant>
        <vt:i4>5</vt:i4>
      </vt:variant>
      <vt:variant>
        <vt:lpwstr/>
      </vt:variant>
      <vt:variant>
        <vt:lpwstr>_Toc84970550</vt:lpwstr>
      </vt:variant>
      <vt:variant>
        <vt:i4>1572917</vt:i4>
      </vt:variant>
      <vt:variant>
        <vt:i4>8</vt:i4>
      </vt:variant>
      <vt:variant>
        <vt:i4>0</vt:i4>
      </vt:variant>
      <vt:variant>
        <vt:i4>5</vt:i4>
      </vt:variant>
      <vt:variant>
        <vt:lpwstr/>
      </vt:variant>
      <vt:variant>
        <vt:lpwstr>_Toc84970549</vt:lpwstr>
      </vt:variant>
      <vt:variant>
        <vt:i4>1638453</vt:i4>
      </vt:variant>
      <vt:variant>
        <vt:i4>5</vt:i4>
      </vt:variant>
      <vt:variant>
        <vt:i4>0</vt:i4>
      </vt:variant>
      <vt:variant>
        <vt:i4>5</vt:i4>
      </vt:variant>
      <vt:variant>
        <vt:lpwstr/>
      </vt:variant>
      <vt:variant>
        <vt:lpwstr>_Toc84970548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Jonas Sedin</dc:creator>
  <cp:keywords>3GPP; Ericsson; TDoc</cp:keywords>
  <dc:description/>
  <cp:lastModifiedBy>Jonas Sedin</cp:lastModifiedBy>
  <cp:revision>272</cp:revision>
  <cp:lastPrinted>2008-01-31T16:09:00Z</cp:lastPrinted>
  <dcterms:created xsi:type="dcterms:W3CDTF">2021-11-17T13:37:00Z</dcterms:created>
  <dcterms:modified xsi:type="dcterms:W3CDTF">2022-01-11T11:17:00Z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